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E" w:rsidRPr="00584DFB" w:rsidRDefault="000F028E" w:rsidP="0012472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DFB">
        <w:rPr>
          <w:rFonts w:ascii="Times New Roman" w:eastAsia="Times New Roman" w:hAnsi="Times New Roman" w:cs="Times New Roman"/>
          <w:color w:val="000000"/>
          <w:lang w:eastAsia="ru-RU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0F028E" w:rsidRPr="00584DFB" w:rsidRDefault="000F028E" w:rsidP="000F028E">
      <w:pPr>
        <w:spacing w:after="160" w:line="254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0F028E" w:rsidRPr="00584DFB" w:rsidTr="004B6A1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F028E" w:rsidRPr="00584DFB" w:rsidRDefault="000F028E" w:rsidP="004B6A18">
            <w:pPr>
              <w:spacing w:line="254" w:lineRule="auto"/>
            </w:pPr>
            <w:proofErr w:type="gramStart"/>
            <w:r w:rsidRPr="00584DFB">
              <w:t>ПРИНЯТА</w:t>
            </w:r>
            <w:proofErr w:type="gramEnd"/>
          </w:p>
          <w:p w:rsidR="000F028E" w:rsidRPr="00584DFB" w:rsidRDefault="000F028E" w:rsidP="004B6A18">
            <w:pPr>
              <w:spacing w:line="254" w:lineRule="auto"/>
            </w:pPr>
            <w:r w:rsidRPr="00584DFB">
              <w:t>на Педагогическом совете</w:t>
            </w:r>
          </w:p>
          <w:p w:rsidR="000F028E" w:rsidRPr="00584DFB" w:rsidRDefault="000F028E" w:rsidP="004B6A18">
            <w:pPr>
              <w:spacing w:line="254" w:lineRule="auto"/>
            </w:pPr>
            <w:r w:rsidRPr="00584DFB">
              <w:t>Протокол № 2 от 29.11.2018 г</w:t>
            </w:r>
          </w:p>
          <w:p w:rsidR="000F028E" w:rsidRPr="00584DFB" w:rsidRDefault="000F028E" w:rsidP="004B6A18">
            <w:pPr>
              <w:spacing w:line="254" w:lineRule="auto"/>
            </w:pPr>
          </w:p>
          <w:p w:rsidR="000F028E" w:rsidRPr="00584DFB" w:rsidRDefault="000F028E" w:rsidP="004B6A18">
            <w:pPr>
              <w:spacing w:line="254" w:lineRule="auto"/>
            </w:pPr>
          </w:p>
          <w:p w:rsidR="000F028E" w:rsidRPr="00584DFB" w:rsidRDefault="000F028E" w:rsidP="004B6A18">
            <w:pPr>
              <w:spacing w:line="254" w:lineRule="auto"/>
            </w:pPr>
          </w:p>
          <w:p w:rsidR="000F028E" w:rsidRPr="00584DFB" w:rsidRDefault="000F028E" w:rsidP="004B6A18">
            <w:pPr>
              <w:spacing w:line="254" w:lineRule="auto"/>
            </w:pPr>
          </w:p>
          <w:p w:rsidR="000F028E" w:rsidRPr="00584DFB" w:rsidRDefault="000F028E" w:rsidP="004B6A18">
            <w:pPr>
              <w:spacing w:line="254" w:lineRule="auto"/>
              <w:jc w:val="both"/>
            </w:pPr>
          </w:p>
          <w:p w:rsidR="000F028E" w:rsidRPr="00584DFB" w:rsidRDefault="000F028E" w:rsidP="004B6A18">
            <w:pPr>
              <w:spacing w:line="254" w:lineRule="auto"/>
              <w:jc w:val="both"/>
            </w:pPr>
          </w:p>
          <w:p w:rsidR="000F028E" w:rsidRPr="00584DFB" w:rsidRDefault="000F028E" w:rsidP="004B6A18">
            <w:pPr>
              <w:spacing w:line="254" w:lineRule="auto"/>
              <w:jc w:val="both"/>
            </w:pPr>
          </w:p>
          <w:p w:rsidR="000F028E" w:rsidRPr="00584DFB" w:rsidRDefault="000F028E" w:rsidP="004B6A18">
            <w:pPr>
              <w:spacing w:line="254" w:lineRule="auto"/>
              <w:jc w:val="both"/>
            </w:pPr>
          </w:p>
          <w:p w:rsidR="000F028E" w:rsidRPr="00584DFB" w:rsidRDefault="000F028E" w:rsidP="004B6A18">
            <w:pPr>
              <w:spacing w:line="254" w:lineRule="auto"/>
              <w:jc w:val="both"/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0F028E" w:rsidRPr="00584DFB" w:rsidRDefault="000F028E" w:rsidP="004B6A18">
            <w:pPr>
              <w:spacing w:line="254" w:lineRule="auto"/>
            </w:pPr>
            <w:r w:rsidRPr="00584DFB">
              <w:t>УТВЕРЖДЕНА</w:t>
            </w:r>
          </w:p>
          <w:p w:rsidR="000F028E" w:rsidRPr="00584DFB" w:rsidRDefault="000F028E" w:rsidP="004B6A18">
            <w:pPr>
              <w:spacing w:line="254" w:lineRule="auto"/>
            </w:pPr>
            <w:r w:rsidRPr="00584DFB">
              <w:t>Заведующей МАДОУ № 5 «Огонёк»</w:t>
            </w:r>
          </w:p>
          <w:p w:rsidR="000F028E" w:rsidRPr="00584DFB" w:rsidRDefault="000F028E" w:rsidP="004B6A18">
            <w:pPr>
              <w:spacing w:line="254" w:lineRule="auto"/>
            </w:pPr>
            <w:proofErr w:type="spellStart"/>
            <w:r w:rsidRPr="00584DFB">
              <w:t>Котосина</w:t>
            </w:r>
            <w:proofErr w:type="spellEnd"/>
            <w:r w:rsidRPr="00584DFB">
              <w:t xml:space="preserve"> Е.А.</w:t>
            </w:r>
          </w:p>
          <w:p w:rsidR="000F028E" w:rsidRPr="00584DFB" w:rsidRDefault="000F028E" w:rsidP="004B6A18">
            <w:pPr>
              <w:spacing w:line="254" w:lineRule="auto"/>
            </w:pPr>
            <w:r w:rsidRPr="00584DFB">
              <w:t>Приказ № _</w:t>
            </w:r>
            <w:r w:rsidRPr="00584DFB">
              <w:rPr>
                <w:u w:val="single"/>
              </w:rPr>
              <w:t>170-П</w:t>
            </w:r>
            <w:r w:rsidRPr="00584DFB">
              <w:t>_ от 30.11.2018 г</w:t>
            </w:r>
          </w:p>
          <w:p w:rsidR="000F028E" w:rsidRPr="00584DFB" w:rsidRDefault="000F028E" w:rsidP="004B6A18">
            <w:pPr>
              <w:spacing w:line="254" w:lineRule="auto"/>
            </w:pPr>
          </w:p>
          <w:p w:rsidR="000F028E" w:rsidRPr="00584DFB" w:rsidRDefault="000F028E" w:rsidP="004B6A18">
            <w:pPr>
              <w:spacing w:line="254" w:lineRule="auto"/>
            </w:pPr>
          </w:p>
          <w:p w:rsidR="000F028E" w:rsidRPr="00584DFB" w:rsidRDefault="000F028E" w:rsidP="004B6A18">
            <w:pPr>
              <w:spacing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472F" w:rsidRDefault="0012472F" w:rsidP="0012472F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472F">
        <w:rPr>
          <w:rFonts w:ascii="Times New Roman" w:eastAsia="Calibri" w:hAnsi="Times New Roman" w:cs="Times New Roman"/>
          <w:b/>
          <w:sz w:val="36"/>
          <w:szCs w:val="36"/>
        </w:rPr>
        <w:t>Адаптированная программа</w:t>
      </w:r>
    </w:p>
    <w:p w:rsidR="0012472F" w:rsidRDefault="0012472F" w:rsidP="0012472F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472F">
        <w:rPr>
          <w:rFonts w:ascii="Times New Roman" w:eastAsia="Calibri" w:hAnsi="Times New Roman" w:cs="Times New Roman"/>
          <w:b/>
          <w:sz w:val="36"/>
          <w:szCs w:val="36"/>
        </w:rPr>
        <w:t xml:space="preserve"> педагога-психолога для детей </w:t>
      </w:r>
      <w:proofErr w:type="gramStart"/>
      <w:r w:rsidR="000F028E" w:rsidRPr="0012472F">
        <w:rPr>
          <w:rFonts w:ascii="Times New Roman" w:eastAsia="Calibri" w:hAnsi="Times New Roman" w:cs="Times New Roman"/>
          <w:b/>
          <w:sz w:val="36"/>
          <w:szCs w:val="36"/>
        </w:rPr>
        <w:t>с</w:t>
      </w:r>
      <w:proofErr w:type="gramEnd"/>
      <w:r w:rsidR="000F028E" w:rsidRPr="0012472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0F028E" w:rsidRPr="0012472F" w:rsidRDefault="000F028E" w:rsidP="0012472F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472F">
        <w:rPr>
          <w:rFonts w:ascii="Times New Roman" w:eastAsia="Calibri" w:hAnsi="Times New Roman" w:cs="Times New Roman"/>
          <w:b/>
          <w:sz w:val="36"/>
          <w:szCs w:val="36"/>
        </w:rPr>
        <w:t>тяжелым нарушением речи</w:t>
      </w: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Срок реализации 1 год</w:t>
      </w: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Педагог-психолог:</w:t>
      </w: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Евстафьева Л.А.</w:t>
      </w: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584DFB" w:rsidRDefault="000F028E" w:rsidP="000F028E">
      <w:pPr>
        <w:tabs>
          <w:tab w:val="left" w:pos="3885"/>
        </w:tabs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0AE6" w:rsidRDefault="000F028E" w:rsidP="00020AE6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г. Туринск</w:t>
      </w:r>
    </w:p>
    <w:p w:rsidR="00020AE6" w:rsidRDefault="00020AE6" w:rsidP="00020AE6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28E" w:rsidRPr="00020AE6" w:rsidRDefault="000F028E" w:rsidP="00020AE6">
      <w:pPr>
        <w:tabs>
          <w:tab w:val="left" w:pos="3885"/>
        </w:tabs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0F028E" w:rsidRPr="00584DFB" w:rsidRDefault="000F028E" w:rsidP="000F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DFB">
        <w:rPr>
          <w:rFonts w:ascii="Times New Roman" w:eastAsia="Calibri" w:hAnsi="Times New Roman" w:cs="Times New Roman"/>
          <w:b/>
          <w:sz w:val="24"/>
          <w:szCs w:val="24"/>
        </w:rPr>
        <w:t>ПЕДАГОГА-ПСИХОЛОГА</w:t>
      </w:r>
    </w:p>
    <w:p w:rsidR="000F028E" w:rsidRPr="00584DFB" w:rsidRDefault="000F028E" w:rsidP="000F0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Образовательной программы МАДОУ № 5 «Огонёк», которая определяет содержание и структуру деятельности педагога-психолога по направлениям: </w:t>
      </w:r>
      <w:proofErr w:type="spellStart"/>
      <w:r w:rsidRPr="00584DFB">
        <w:rPr>
          <w:rFonts w:ascii="Times New Roman" w:eastAsia="Calibri" w:hAnsi="Times New Roman" w:cs="Times New Roman"/>
          <w:sz w:val="28"/>
          <w:szCs w:val="28"/>
        </w:rPr>
        <w:t>психопрофилактика</w:t>
      </w:r>
      <w:proofErr w:type="spellEnd"/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584DFB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584DFB">
        <w:rPr>
          <w:rFonts w:ascii="Times New Roman" w:eastAsia="Calibri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3 до 7 лет, родителям воспитанников и педагогами ДОУ.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ab/>
        <w:t>Рабочая программа включает в себя организацию психологического сопровождения деятельности ДОУ по основным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Учитывая специфику профессиональной деятельности педагога-психолога ДОУ – значительное место уделяется целенаправленной деятельности по профилактике, поддержке и коррекции нарушений развития детей.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ab/>
        <w:t>Содержание рабочей программы реализуется с учетом возрастных особенностей дошкольников и спецификой ДОУ.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4DFB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</w:t>
      </w:r>
      <w:r w:rsidRPr="00584DFB">
        <w:rPr>
          <w:rFonts w:ascii="Times New Roman" w:eastAsia="Calibri" w:hAnsi="Times New Roman" w:cs="Times New Roman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F028E" w:rsidRPr="00584DFB" w:rsidRDefault="000F028E" w:rsidP="000F02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Предупреждать возникновение проблем развития ребенка:</w:t>
      </w:r>
    </w:p>
    <w:p w:rsidR="000F028E" w:rsidRPr="00584DFB" w:rsidRDefault="000F028E" w:rsidP="000F02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Оказывать помощь ребенку в решении актуальных задач развития;</w:t>
      </w:r>
    </w:p>
    <w:p w:rsidR="000F028E" w:rsidRPr="00584DFB" w:rsidRDefault="000F028E" w:rsidP="000F02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Повышать </w:t>
      </w:r>
      <w:r w:rsidRPr="00584DFB">
        <w:rPr>
          <w:rFonts w:ascii="Times New Roman" w:eastAsia="Calibri" w:hAnsi="Times New Roman" w:cs="Times New Roman"/>
          <w:sz w:val="28"/>
          <w:szCs w:val="28"/>
        </w:rPr>
        <w:t>психолого-педагогическую компетентность (психологическую культуру) родителей воспитанников и педагогов;</w:t>
      </w:r>
    </w:p>
    <w:p w:rsidR="000F028E" w:rsidRPr="00584DFB" w:rsidRDefault="000F028E" w:rsidP="000F028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ab/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ab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Федеральным законом РФ от 29.12.2012 № 273-ФЗ «Об образовании в Российской Федерации».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84D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 2.4.1.3049-13;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Российской Федерации от 30.08.2013г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от 17.10ю2013г № 1155: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>- Уставом и нормативными документами МАДОУ № 5 «Огонёк».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DFB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Разработана с учетом Примерной образовательной программы дошкольного образования ОТ РОЖДЕНИЯ ДО ШКОЛЫ / под ред. </w:t>
      </w:r>
      <w:proofErr w:type="spellStart"/>
      <w:r w:rsidRPr="00584DFB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84DFB">
        <w:rPr>
          <w:rFonts w:ascii="Times New Roman" w:eastAsia="Calibri" w:hAnsi="Times New Roman" w:cs="Times New Roman"/>
          <w:sz w:val="28"/>
          <w:szCs w:val="28"/>
        </w:rPr>
        <w:t>Т.С.Комаровой</w:t>
      </w:r>
      <w:proofErr w:type="spellEnd"/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84DFB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584DFB">
        <w:rPr>
          <w:rFonts w:ascii="Times New Roman" w:eastAsia="Calibri" w:hAnsi="Times New Roman" w:cs="Times New Roman"/>
          <w:sz w:val="28"/>
          <w:szCs w:val="28"/>
        </w:rPr>
        <w:t xml:space="preserve"> – М., МОЗАИКА СИНТЕЗ, 2014.</w:t>
      </w:r>
    </w:p>
    <w:p w:rsidR="000F028E" w:rsidRPr="00584DFB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8E" w:rsidRDefault="000F028E" w:rsidP="000F02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8E" w:rsidRDefault="000F028E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028E" w:rsidRDefault="000F028E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028E" w:rsidRDefault="000F028E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F028E" w:rsidRDefault="000F028E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5573" w:rsidRDefault="00F45573" w:rsidP="00F45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0AE6" w:rsidRDefault="00020AE6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0AE6" w:rsidRDefault="00020AE6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0AE6" w:rsidRDefault="00020AE6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0AE6" w:rsidRDefault="00020AE6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270FF" w:rsidRPr="00D270FF" w:rsidRDefault="00D270FF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C61A04" w:rsidRPr="00C61A04" w:rsidRDefault="00C61A04" w:rsidP="00C61A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789" w:type="dxa"/>
        <w:tblInd w:w="683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709"/>
      </w:tblGrid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построения психологической работы с детьми с ОНР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особенности детей с ОНР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61A04" w:rsidRPr="00C61A04" w:rsidTr="00C61A04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форм психологического сопровождения АООП ДОУ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и просвещение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и развитие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условий реализации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РППС и материально- </w:t>
            </w:r>
            <w:proofErr w:type="gramStart"/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</w:t>
            </w:r>
            <w:proofErr w:type="gramEnd"/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используемых психологических программ, технологий и методов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взаимодействия педагога-психолога с педагогами, реализующими АООП ДОУ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циклограмма деятельности педагога-психолога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оценки достижений планируемых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61A04" w:rsidRPr="00C61A04" w:rsidTr="00C61A0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C61A04" w:rsidRDefault="00C61A04" w:rsidP="00C61A0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C61A04" w:rsidRPr="00C61A04" w:rsidRDefault="00C61A04" w:rsidP="00C61A04">
      <w:pPr>
        <w:spacing w:after="0" w:line="240" w:lineRule="auto"/>
        <w:ind w:left="90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C61A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Pr="00C61A04" w:rsidRDefault="00C61A04" w:rsidP="00C61A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Pr="00C61A04" w:rsidRDefault="00C61A04" w:rsidP="00C61A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Pr="00C61A04" w:rsidRDefault="00C61A04" w:rsidP="00C61A04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6A18" w:rsidRDefault="004B6A18" w:rsidP="00D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5573" w:rsidRDefault="00F45573" w:rsidP="00F455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0AE6" w:rsidRDefault="00020AE6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0AE6" w:rsidRDefault="00020AE6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61A04" w:rsidRDefault="006932C8" w:rsidP="00F4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3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</w:t>
      </w:r>
      <w:r w:rsidR="00C61A04" w:rsidRPr="006932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Целевой раздел</w:t>
      </w:r>
    </w:p>
    <w:p w:rsidR="006932C8" w:rsidRPr="006932C8" w:rsidRDefault="006932C8" w:rsidP="00C61A04">
      <w:pPr>
        <w:spacing w:after="0" w:line="240" w:lineRule="auto"/>
        <w:ind w:left="90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61A04" w:rsidRDefault="006932C8" w:rsidP="00693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C61A04"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A51BD" w:rsidRPr="00C61A04" w:rsidRDefault="003A51BD" w:rsidP="006932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</w:t>
      </w:r>
      <w:proofErr w:type="gramStart"/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происходит </w:t>
      </w:r>
      <w:proofErr w:type="gramStart"/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3C35A1" w:rsidRPr="00C747CF" w:rsidRDefault="003C35A1" w:rsidP="003C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3C35A1" w:rsidRPr="00C747CF" w:rsidRDefault="003C35A1" w:rsidP="003C35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побуждений, мотивов и интересов;</w:t>
      </w:r>
    </w:p>
    <w:p w:rsidR="003C35A1" w:rsidRPr="00C747CF" w:rsidRDefault="003C35A1" w:rsidP="003C35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 отношения к деятельности на уровне постановки целей и их достижения;</w:t>
      </w:r>
    </w:p>
    <w:p w:rsidR="003C35A1" w:rsidRPr="00C747CF" w:rsidRDefault="003C35A1" w:rsidP="003C35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способов проявления самостоятельности, относительной независимости, автономии от взрослых, способов взаимодействия </w:t>
      </w:r>
      <w:proofErr w:type="gramStart"/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3C35A1" w:rsidRPr="00C747CF" w:rsidRDefault="003C35A1" w:rsidP="003C35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форм и видов детской активности, их созидательного характера;</w:t>
      </w:r>
    </w:p>
    <w:p w:rsidR="003C35A1" w:rsidRPr="00C747CF" w:rsidRDefault="003C35A1" w:rsidP="003C35A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творчества.</w:t>
      </w:r>
    </w:p>
    <w:p w:rsidR="006932C8" w:rsidRPr="00C61A04" w:rsidRDefault="006932C8" w:rsidP="003C35A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Default="006932C8" w:rsidP="003A5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90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61A04"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6932C8" w:rsidRPr="00C61A04" w:rsidRDefault="006932C8" w:rsidP="009909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обучения и воспитания детей 4-8 лет (с I, ІІ и ІІІ уровнем </w:t>
      </w:r>
      <w:r w:rsidR="004A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тяжелого нарушения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речи), принятых в дошкольное учреждение. Программа является коррекционно-развивающей.</w:t>
      </w:r>
    </w:p>
    <w:p w:rsidR="000013C2" w:rsidRPr="00C61A04" w:rsidRDefault="000013C2" w:rsidP="00C61A0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программы: </w:t>
      </w:r>
      <w:r w:rsidR="00001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методическое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всех участников образовательного процесса в вопросах осуществления психологического </w:t>
      </w:r>
      <w:r w:rsidR="00C30A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сопровождения развития детей с Т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НР в соответствии с требованиями ФГОС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1A04" w:rsidRDefault="00990933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педагога-психолога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3C2" w:rsidRPr="00C61A04" w:rsidRDefault="000013C2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983F2F" w:rsidP="000F0472">
      <w:pPr>
        <w:spacing w:after="0" w:line="240" w:lineRule="auto"/>
        <w:ind w:left="567" w:hanging="567"/>
        <w:rPr>
          <w:rFonts w:ascii="Calibri" w:eastAsia="Times New Roman" w:hAnsi="Calibri" w:cs="Times New Roman"/>
          <w:color w:val="000000"/>
          <w:lang w:eastAsia="ru-RU"/>
        </w:rPr>
      </w:pPr>
      <w:r w:rsidRPr="00C9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раннюю диагностику, определять пути </w:t>
      </w:r>
      <w:r w:rsidR="00C9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координации психических нарушений (своевременно выявлять детей с трудностями адаптации, обусловленными ОНР; определять особые образовательные потребности детей с ОНР;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укреплять физическое </w:t>
      </w:r>
      <w:r w:rsidR="004A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психическое здоровье детей с Т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НР, обеспечивая их эмоциональное благополучие);</w:t>
      </w:r>
    </w:p>
    <w:p w:rsidR="00C61A04" w:rsidRDefault="00C90C1C" w:rsidP="000F047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формирование и достижение планируемых результатов освоения программы, подбирая, совершенствуя и систематизируя методы работы педагога-психолога и учителя – логопеда в соответствии с программным содержанием;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– 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целостная, системно-организованная деятельность психолога и педагогического коллектива, в процессе которой создаются психолого-педагогические условия для развития детей.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психологического сопровождения: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-профилактика;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-диагностика;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-консультирование;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-просвещение;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-развивающая и коррекционная работа;</w:t>
      </w: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-экспертиза.</w:t>
      </w:r>
    </w:p>
    <w:p w:rsidR="003A51BD" w:rsidRPr="00C61A04" w:rsidRDefault="003A51BD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Default="00C61A04" w:rsidP="003A51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Психологически</w:t>
      </w:r>
      <w:r w:rsidR="00E20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особенности развития детей с Т</w:t>
      </w: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</w:t>
      </w:r>
    </w:p>
    <w:p w:rsidR="003A51BD" w:rsidRPr="00C61A04" w:rsidRDefault="003A51BD" w:rsidP="003A51B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A9606A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психические процессы у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память, внимание, воображение,</w:t>
      </w:r>
      <w:r w:rsidR="00E20E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целенаправленное поведение – развиваются при</w:t>
      </w:r>
      <w:r w:rsidR="00E20E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непосредственном участии речи (Л. С. Выготский, А. Р.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</w:t>
      </w:r>
      <w:proofErr w:type="gramEnd"/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и др.)</w:t>
      </w:r>
      <w:proofErr w:type="gramEnd"/>
    </w:p>
    <w:p w:rsidR="00C61A04" w:rsidRPr="00C61A04" w:rsidRDefault="00A9606A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многих детей с</w:t>
      </w:r>
      <w:r w:rsidR="00E20E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речевыми нарушениями при формально сохранном интеллекте имеют место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трудности обучения, своеобразное неравномерное</w:t>
      </w:r>
    </w:p>
    <w:p w:rsidR="00C61A04" w:rsidRDefault="00C61A04" w:rsidP="00A96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дисгармоничное отставание психичес</w:t>
      </w:r>
      <w:r w:rsidR="00A9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развития» (Е.М. </w:t>
      </w:r>
      <w:proofErr w:type="spellStart"/>
      <w:r w:rsidR="00A9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="00A9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0013C2" w:rsidRPr="00C61A04" w:rsidRDefault="000013C2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Мышление</w:t>
      </w:r>
    </w:p>
    <w:p w:rsidR="000013C2" w:rsidRPr="00C61A04" w:rsidRDefault="000013C2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A9606A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наглядно-образного мышления при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недоразвитии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в большинстве случаев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выраженности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тяжестью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дефекта.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</w:t>
      </w:r>
      <w:r w:rsidR="00E2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на процесс и результаты мышления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недостатки в знаниях и, наиболее часто нарушения самоорганизации.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обнаруживается недостаточный объем сведений об окружающем, о</w:t>
      </w:r>
      <w:r w:rsidR="008637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 предметов, возникают трудности в установлении причинно-</w:t>
      </w:r>
    </w:p>
    <w:p w:rsidR="00C61A04" w:rsidRDefault="00C61A04" w:rsidP="00863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следственных связей явлений. </w:t>
      </w:r>
    </w:p>
    <w:p w:rsidR="000013C2" w:rsidRPr="00C61A04" w:rsidRDefault="000013C2" w:rsidP="0086375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63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Выделяют четыре группы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ТНР по степени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операций.</w:t>
      </w:r>
    </w:p>
    <w:p w:rsidR="00C61A04" w:rsidRPr="00C61A04" w:rsidRDefault="00E6318B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группа. У детей, относящихся к данной группе: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достаточно высокий уровень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невербальных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вербальных логических операций,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детей с</w:t>
      </w:r>
      <w:r w:rsidR="00B7270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нормальным речевым развитием;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уровень познавательной активности;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целенаправленная деятельность детей устойчива и планомерна.</w:t>
      </w:r>
    </w:p>
    <w:p w:rsidR="00C61A04" w:rsidRPr="00C61A04" w:rsidRDefault="00E6318B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группа. У детей, вошедших во вторую группу: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операций ниже возрастной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речевая активность снижена, дети испытывают трудности приема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словесной инструкции;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отмечается ограниченный объем кратковременной памяти, не могут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 словесный ряд.</w:t>
      </w:r>
    </w:p>
    <w:p w:rsidR="00C61A04" w:rsidRPr="00C61A04" w:rsidRDefault="00E6318B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группа. У детей, отнесенных к данной группе: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нарушена целенаправленная деятельность при выполнении как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вербальных, так и невербальных заданий;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них характерны недостаточная концентрация внимания;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познавательной активности;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объем представлений об окружающем;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трудности установления причинно-следственных связей.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дети имеют потенциальные возможности для овладения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абстрактными понятиями, если со стороны логопеда им будет оказана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C61A04" w:rsidRPr="00C61A04" w:rsidRDefault="00E6318B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группа. Для дошкольников, вошедших в четвертую группу: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характерно недоразвитие логических операций,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</w:t>
      </w:r>
      <w:proofErr w:type="gramEnd"/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отличается крайней неустойчивостью, отсутствием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планомерности;</w:t>
      </w:r>
    </w:p>
    <w:p w:rsidR="00C61A04" w:rsidRPr="00C61A04" w:rsidRDefault="00C61A04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познавательная активность низкая;</w:t>
      </w:r>
    </w:p>
    <w:p w:rsidR="00C61A04" w:rsidRDefault="00C61A04" w:rsidP="00A96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над правильностью выполнения заданий отсутствует.</w:t>
      </w:r>
    </w:p>
    <w:p w:rsidR="000013C2" w:rsidRPr="00C61A04" w:rsidRDefault="000013C2" w:rsidP="00A9606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013C2" w:rsidRPr="000013C2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Воображение</w:t>
      </w:r>
    </w:p>
    <w:p w:rsidR="00C61A04" w:rsidRPr="00C61A04" w:rsidRDefault="00E6318B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 ТНР по выполненным рисункам, как правило,</w:t>
      </w:r>
      <w:r w:rsidR="00B7270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односложны и сводятся к простому называнию изображенных предметов</w:t>
      </w:r>
      <w:proofErr w:type="gramStart"/>
      <w:r w:rsidR="00B72709">
        <w:rPr>
          <w:rFonts w:ascii="Calibri" w:eastAsia="Times New Roman" w:hAnsi="Calibri" w:cs="Times New Roman"/>
          <w:color w:val="000000"/>
          <w:lang w:eastAsia="ru-RU"/>
        </w:rPr>
        <w:t xml:space="preserve"> ,</w:t>
      </w:r>
      <w:proofErr w:type="gramEnd"/>
      <w:r w:rsidR="00B7270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носят форму короткого предложения.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следствие, речевое недоразвитие (бедный словарь,</w:t>
      </w:r>
      <w:proofErr w:type="gramEnd"/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7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B7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фразовой речи,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 с отставанием в развитии творческого воображения являются</w:t>
      </w: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серьѐзным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препятствия для словотворчества детей.</w:t>
      </w:r>
    </w:p>
    <w:p w:rsidR="000013C2" w:rsidRPr="00C61A04" w:rsidRDefault="000013C2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013C2" w:rsidRPr="000013C2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</w:p>
    <w:p w:rsidR="00C61A04" w:rsidRPr="00C61A04" w:rsidRDefault="00C5363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</w:t>
      </w:r>
      <w:r w:rsidR="00E6318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Р. Е. Левина выделяла нарушение внимания как одну из причин</w:t>
      </w:r>
      <w:r w:rsidR="00E6318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общего недоразвития речи.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нарушения</w:t>
      </w:r>
      <w:r w:rsidR="00E6318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 в следующем: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быстро устают в процессе деятельности, продуктивность, темп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падают;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Дошкольники испытывают трудности при планировании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действий,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поиске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и средств, в решении различных задач,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ошибаются на протяжении всей работы (характер ошибок и их</w:t>
      </w:r>
      <w:proofErr w:type="gramEnd"/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во времени качественно отличаются от нормы)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Распределение внимания между речью и практическим действием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 речи оказывается трудной, порой невыполнимой задачей;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контроля за деятельностью (упреждающий, текущий и</w:t>
      </w:r>
      <w:proofErr w:type="gramEnd"/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последующий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часто являются несформированными или значительно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нарушенными.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ТНР преимущественными видами отвлечения являются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следующие: посмотрел в окно, по сторонам, осуществляет действия, не</w:t>
      </w: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выполнением задания.</w:t>
      </w:r>
    </w:p>
    <w:p w:rsidR="000013C2" w:rsidRPr="00C61A04" w:rsidRDefault="000013C2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</w:p>
    <w:p w:rsidR="00C61A04" w:rsidRPr="00C61A04" w:rsidRDefault="00C53634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относительно сохранной смысловой, логической памяти у детей 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6318B" w:rsidRPr="00C61A04" w:rsidRDefault="00C61A04" w:rsidP="00E63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ТНР снижена слуховая память и продуктивность запоминания </w:t>
      </w:r>
    </w:p>
    <w:p w:rsidR="00C61A04" w:rsidRDefault="00C61A04" w:rsidP="00E63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забывают сложные</w:t>
      </w:r>
      <w:r w:rsidR="00E6318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(трех-, четырехступенчатые, опускают некоторые их элементы и</w:t>
      </w:r>
      <w:r w:rsidR="00E6318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 последовательност</w:t>
      </w:r>
      <w:r w:rsidR="00E6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предложенных заданий.</w:t>
      </w:r>
      <w:proofErr w:type="gramEnd"/>
    </w:p>
    <w:p w:rsidR="000013C2" w:rsidRPr="00C61A04" w:rsidRDefault="000013C2" w:rsidP="00E6318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Восприятие</w:t>
      </w:r>
    </w:p>
    <w:p w:rsidR="00C61A04" w:rsidRPr="00C61A04" w:rsidRDefault="00C53634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восприятия отмечается у всех детей с нарушением речи.</w:t>
      </w:r>
    </w:p>
    <w:p w:rsidR="00C61A04" w:rsidRPr="00C61A04" w:rsidRDefault="00C61A04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многих авторов,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занимает</w:t>
      </w:r>
    </w:p>
    <w:p w:rsidR="00C61A04" w:rsidRPr="00C61A04" w:rsidRDefault="00C61A04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первых мест в числе причин, приводящих к речевым нарушениям, к</w:t>
      </w:r>
      <w:r w:rsidR="00A55E5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возраста.</w:t>
      </w:r>
    </w:p>
    <w:p w:rsidR="00C61A04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="00A55E5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понятия (спереди, сзади, вверху, внизу) дети осваивают</w:t>
      </w:r>
      <w:r w:rsidR="00A55E5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ходе специального обучения. Они затрудняются в понимании</w:t>
      </w:r>
      <w:r w:rsidR="00A55E5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 и наречий, отражающих пространственные отношения (под, над,</w:t>
      </w:r>
      <w:r w:rsidR="00FD2CF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около)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атрудняются в дифференциации понятий «справа» и «слева»,</w:t>
      </w:r>
      <w:r w:rsidR="00FD2CF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обозначающих местонахождение объекта.</w:t>
      </w:r>
    </w:p>
    <w:p w:rsidR="000013C2" w:rsidRPr="00C61A04" w:rsidRDefault="000013C2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C61A0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Моторика</w:t>
      </w:r>
    </w:p>
    <w:p w:rsidR="00C61A04" w:rsidRPr="00C61A04" w:rsidRDefault="00C53634" w:rsidP="00C536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тяжелым нарушением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характерно 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</w:t>
      </w:r>
      <w:proofErr w:type="gramEnd"/>
    </w:p>
    <w:p w:rsidR="00C61A04" w:rsidRPr="00C61A04" w:rsidRDefault="00C61A04" w:rsidP="00C536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развитии двигательной сферы: движения у них плохо</w:t>
      </w:r>
    </w:p>
    <w:p w:rsidR="00C61A04" w:rsidRPr="00C61A04" w:rsidRDefault="00C61A04" w:rsidP="00C536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координированы, снижены скорость и четкость их выполнения. Дети</w:t>
      </w:r>
    </w:p>
    <w:p w:rsidR="00C61A04" w:rsidRPr="00C61A04" w:rsidRDefault="00C61A04" w:rsidP="00C5363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трудности при выполнении движений по словесной инструкции.</w:t>
      </w:r>
    </w:p>
    <w:p w:rsidR="00C61A04" w:rsidRPr="00C61A04" w:rsidRDefault="00C53634" w:rsidP="00122364">
      <w:pPr>
        <w:spacing w:after="0" w:line="240" w:lineRule="auto"/>
        <w:ind w:left="284" w:right="-56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развитие тактильно-моторных ощущений влияет 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22364" w:rsidRPr="00C61A04" w:rsidRDefault="00C61A04" w:rsidP="00122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детей к изобразительному творчеству. </w:t>
      </w:r>
    </w:p>
    <w:p w:rsidR="00122364" w:rsidRDefault="00122364" w:rsidP="00122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владеющие элементарными техническими приемами, не проявляют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 усидчивости, воли и внимания в своих занятиях.</w:t>
      </w:r>
    </w:p>
    <w:p w:rsidR="00C61A04" w:rsidRPr="00C61A04" w:rsidRDefault="00C61A04" w:rsidP="001223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A04" w:rsidRDefault="00C61A04" w:rsidP="003A51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Планируемые результаты освоения </w:t>
      </w:r>
      <w:r w:rsidR="0012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122364" w:rsidRPr="00C61A04" w:rsidRDefault="00122364" w:rsidP="001223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стабильную динамику физического и нервно–психического развития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обладает продуктивным и более устойчивым вниманием,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развита слуховая, тактильная и зрительная память,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мелкая моторика рук;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диалогической и монологической формами речи, умеет задавать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грамотно отвечает на них;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инициативно высказывается в диалоге, стремится вступить в диалог;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социально адаптирован к жизни в обществе: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эмоционально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откликается на эмоции близких людей,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сверстников, сопереживает персонажам сказок, историй, рассказов;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реагирует на произведения изобразительного искусства,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 художественные произведения, мир природы;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вербальные и невербальные средства общения, владеет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речью, умеет договариваться;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интеллектуальные и личностные задачи, адекватные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первичные представления о себе и собственной принадлежности,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и распределении семейных обязанностей, обществе, государстве,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природе;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предпосылками учебной деятельности;</w:t>
      </w: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умения и навыки, необходимые для осуществления различных видов детской деятельности.</w:t>
      </w:r>
    </w:p>
    <w:p w:rsidR="00C61A04" w:rsidRPr="007D6CEA" w:rsidRDefault="00516395" w:rsidP="003A51B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C61A04"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СОДЕРЖАТЕЛЬНЫЙ РАЗДЕЛ</w:t>
      </w:r>
    </w:p>
    <w:p w:rsidR="003C35A1" w:rsidRPr="00C61A04" w:rsidRDefault="003C35A1" w:rsidP="003A51B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12291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Содержание форм психологического сопровождения </w:t>
      </w:r>
    </w:p>
    <w:p w:rsidR="004E5E66" w:rsidRDefault="004E5E66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организацию работы со всеми субъектами образовательного процесса: детьми, педагогами, взрослыми.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групповых занятий с детьми </w:t>
      </w:r>
      <w:r w:rsidR="0041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логопедической группе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раз в неделю, индивидуальных – по расписанию Взаимодействие с педагогами (консультации, беседы и т.п.) – по запросам, по плану, а также по тетради взаимосвязи.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(родительские собрания, беседы, консультации)</w:t>
      </w:r>
      <w:r w:rsidR="00412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 занятий с детьми определяется в соответствии с СанПиН в зависимости от их возраста и индивидуальных особенностей, а так же цели занятия.</w:t>
      </w: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осуществлении всех направлений психологической деятельности используются индивидуальная и групповая формы организации образовательной деятельности.</w:t>
      </w:r>
    </w:p>
    <w:p w:rsidR="006E050A" w:rsidRPr="00C61A04" w:rsidRDefault="006E050A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Default="004E5E66" w:rsidP="004E5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="00ED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</w:t>
      </w:r>
      <w:r w:rsidR="00504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д</w:t>
      </w:r>
      <w:r w:rsidR="00C61A04"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иагностика</w:t>
      </w:r>
      <w:r w:rsidR="00ED2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050A" w:rsidRPr="00C61A04" w:rsidRDefault="006E050A" w:rsidP="00C61A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6E050A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</w:t>
      </w:r>
      <w:r w:rsidR="00A3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направление в группе детей с Т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 осуществляется с разрешения законных представителей ребенка.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диагностики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 и изучение индивидуальных психологических особенностей детей, определение зоны ближайшего и актуального развития.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диагностики: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углубленную индивидуальную диагностику;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-составить психологические заключения по результатам диагностики.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04" w:rsidRDefault="006E050A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 (сентябрь) – с целью выявления уровня развития психических процессов и в конце года (май) – с целью определения достигнутых результатов и дальнейшего пути развития у детей 4-5, 5-6 лет и уровня школьной зрелости у детей 6-8 лет. По программе «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Игротерапевтические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аттракционы» в ходе коррекционной работы по программе Г.И.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Репринцевой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50A" w:rsidRPr="00C61A04" w:rsidRDefault="006E050A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Диагностический инструментарий для детей 4-8 лет.</w:t>
      </w:r>
    </w:p>
    <w:p w:rsidR="00D32A3E" w:rsidRPr="006E050A" w:rsidRDefault="00D32A3E" w:rsidP="00C61A0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C61A04" w:rsidRPr="00C61A04" w:rsidRDefault="006E050A" w:rsidP="006E0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 Практический материал для проведения психолого-педагогического обследования детей : пособие для психол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мед.-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Центр ВЛАДОС, 2010.</w:t>
      </w:r>
    </w:p>
    <w:p w:rsidR="00C61A04" w:rsidRPr="00C61A04" w:rsidRDefault="006E050A" w:rsidP="006E0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Н. Н., Руденко Л. Комплект материалов для экспресс-диагностики развития психических процессов у детей дошкольного возраста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Генезис, 2008</w:t>
      </w:r>
    </w:p>
    <w:p w:rsidR="00C61A04" w:rsidRPr="00C61A04" w:rsidRDefault="006E050A" w:rsidP="006E0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диагностика развития детей раннего и дошкольного возраста: метод, пособие: с прил. Альбома «Наглядный 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 для обследования детей» (Е. А.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А. Мишина, Ю. А.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Разенкова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 под ред. Е. А. </w:t>
      </w:r>
      <w:proofErr w:type="spell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Просвещение, 2004.</w:t>
      </w:r>
    </w:p>
    <w:p w:rsidR="00C61A04" w:rsidRPr="00C61A04" w:rsidRDefault="006E050A" w:rsidP="006E0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 Н.Я. Диагностический альбом для оценки развития познавательной деятельности ребёнка. Дошкольный и младший школьный возраст. </w:t>
      </w:r>
      <w:proofErr w:type="gramStart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Айрис-пресс,2010.</w:t>
      </w:r>
    </w:p>
    <w:p w:rsidR="00C61A04" w:rsidRDefault="006E050A" w:rsidP="006E0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C61A04"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Проективные диагностические методики («Кактус», «Рисунок семьи», «Кинетический рисунок человека», «Дом, дерево, человек»)</w:t>
      </w:r>
    </w:p>
    <w:p w:rsidR="00D32A3E" w:rsidRPr="00C61A04" w:rsidRDefault="00D32A3E" w:rsidP="006E05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Default="004E5E66" w:rsidP="00D32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="003E6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«Развивающая работа и психологическая коррекция»</w:t>
      </w:r>
    </w:p>
    <w:p w:rsidR="006E050A" w:rsidRPr="00C61A04" w:rsidRDefault="006E050A" w:rsidP="006E050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коррекционно-развивающей работы 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C61A04" w:rsidRPr="00C61A04" w:rsidRDefault="00C61A04" w:rsidP="00C61A0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на коррекционно-развивающих занятиях:</w:t>
      </w:r>
    </w:p>
    <w:p w:rsidR="00C61A04" w:rsidRPr="00C61A04" w:rsidRDefault="00C61A04" w:rsidP="00C61A0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максимальной коррекции нарушений, для развития сохранных функций;</w:t>
      </w:r>
    </w:p>
    <w:p w:rsidR="00C61A04" w:rsidRPr="00C61A04" w:rsidRDefault="00C61A04" w:rsidP="00C61A0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 обучению;</w:t>
      </w:r>
    </w:p>
    <w:p w:rsidR="00C61A04" w:rsidRPr="00C61A04" w:rsidRDefault="00C61A04" w:rsidP="00C61A0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общего развития, восполнение пробелов предшествующего развития и обучения;</w:t>
      </w:r>
    </w:p>
    <w:p w:rsidR="00C61A04" w:rsidRPr="003E6AC2" w:rsidRDefault="00C61A04" w:rsidP="00C61A0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развитии познавательной и эмоционально–личностной сферы; формирование умения общаться, развитие коммуникативных навыков.</w:t>
      </w:r>
    </w:p>
    <w:p w:rsidR="00C61A04" w:rsidRPr="00C61A04" w:rsidRDefault="00C61A04" w:rsidP="00C61A0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логопедической группе реализуется программа Н.М.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Погосовой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«Цветовой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предполагает 2 года обучения.</w:t>
      </w:r>
    </w:p>
    <w:p w:rsidR="003E6AC2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 с которой совместно работают воспитат</w:t>
      </w:r>
      <w:r w:rsidR="003E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и педагог-психолог меняется.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реализации программы: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</w:t>
      </w:r>
      <w:proofErr w:type="spellEnd"/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-тренинг, развивающие игры и упражнения, речевые игры, коммуникативные игры.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неделю, их продолжительность – 20- 25 минут.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развитие ребенка.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речи;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волевых качеств и творческих способностей;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процессов;</w:t>
      </w:r>
    </w:p>
    <w:p w:rsidR="00C61A04" w:rsidRP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-гармонизация эмоционального состояния.</w:t>
      </w:r>
    </w:p>
    <w:p w:rsidR="00C61A04" w:rsidRPr="00C61A04" w:rsidRDefault="00C61A04" w:rsidP="00C61A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1A04" w:rsidRPr="00CE2E35" w:rsidRDefault="007D6CEA" w:rsidP="00665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</w:t>
      </w:r>
      <w:r w:rsidR="00CE2E35" w:rsidRPr="00CE2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CE2E35" w:rsidRPr="00925CB5" w:rsidRDefault="00CE2E35" w:rsidP="00C61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3260"/>
      </w:tblGrid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 и 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упражнений и игр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«Страна цвета»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разных цветах и развитие умения их различать.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2.Упражнение в согласовании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прилагательных, обозначающих цвет, с существительными в роде и числе.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3.Обучение умению ясно и четко излагать свои мысли, делать выводы и обобщать.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4.Практическое усвоения деления слов на слоги на примере слова «разноцветный».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слухового и зрительного внимания.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6.Формирование вкусовых образов.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7.Формирование умения плавно и длительно выдыхать.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8.Развитие мелкой моторики пальцев и координации движения.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9.Формирование умения произвольно расслаблять мышцы тела.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10.Воспитание способности </w:t>
            </w:r>
            <w:r w:rsidR="003E6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внимательно и терпеливо слушать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3E6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фантазии и творческого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воображения.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12.Воспитание эстетического отношения к цвету и краскам.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ПОГРУЖЕНИЕ В ЦВЕТ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Упражнение 1. Сказка о том, как появился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разноцветный мир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2. Феи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3. Цветик-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4. Раз-но-цвет-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Упражнение 5. Сказка «Знаменитый дождь в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Пьомбино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(Дж.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6.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Упражнение 7. Конфеты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Итог занятия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«Красный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 красном цвете, развитие способности тонко чувствовать цвет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 и способности составлять описательные рассказы с опорой на анализаторы.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и зрительного внимания.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обонятельных, вкусовых и тактильных образов.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плавно и длительно выдыхать.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рук, контрастное напряжение и расслабление кистей.</w:t>
            </w:r>
          </w:p>
          <w:p w:rsidR="00C61A04" w:rsidRPr="00925CB5" w:rsidRDefault="003E6AC2" w:rsidP="003E6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 и творческого воображения.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цвета</w:t>
            </w:r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самый внимательный</w:t>
            </w:r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Красные пуговицы</w:t>
            </w:r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Волшебное превращение</w:t>
            </w:r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Дары осени</w:t>
            </w:r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описательного рассказа «Яблоко»</w:t>
            </w:r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про яблоко</w:t>
            </w:r>
            <w:proofErr w:type="gramEnd"/>
          </w:p>
          <w:p w:rsidR="00C61A04" w:rsidRPr="00925CB5" w:rsidRDefault="00C61A04" w:rsidP="00C61A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</w:t>
            </w:r>
          </w:p>
          <w:p w:rsidR="00C61A04" w:rsidRPr="00925CB5" w:rsidRDefault="00C61A04" w:rsidP="00C61A04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«Жёлтый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 желтом цвете, развитие способности тонко чувствовать цвет и умения подбирать адекватные слова и выражения для его описания.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фразовой речи при ответах на вопросы и умения свободно и легко излагать 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свои мысли.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длительно и плавно выдыхать.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внимания.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 внимания.</w:t>
            </w:r>
          </w:p>
          <w:p w:rsidR="00C61A04" w:rsidRPr="00925CB5" w:rsidRDefault="003E6AC2" w:rsidP="003E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двигательной координации, расслабление рук по контрасту с напряжением.</w:t>
            </w:r>
          </w:p>
          <w:p w:rsidR="00C61A04" w:rsidRPr="00925CB5" w:rsidRDefault="003E6AC2" w:rsidP="003E6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умения выполнять движения под музыку, чувствовать ритм и темп данной мелодии.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Вступление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Погружение в цвет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цвета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Огонек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Родственные слова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Желтые листья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 осенних листьев</w:t>
            </w:r>
          </w:p>
          <w:p w:rsidR="00C61A04" w:rsidRPr="00925CB5" w:rsidRDefault="00C61A04" w:rsidP="00C61A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</w:t>
            </w:r>
          </w:p>
          <w:p w:rsidR="00C61A04" w:rsidRPr="00925CB5" w:rsidRDefault="00C61A04" w:rsidP="00C61A04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«Коричневый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 коричневом цвете, развитие способности тонко чувствовать цвет и подбирать подходящие слова для его описания.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фразовой речи при ответах на вопросы и умения свободно и легко излагать свои мысли.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и зрительного внимания и обоняния.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ориентироваться в пространстве.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спокойно и ритмично дышать.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мелкой моторики рук и координации движений.</w:t>
            </w:r>
          </w:p>
          <w:p w:rsidR="00C61A04" w:rsidRPr="00925CB5" w:rsidRDefault="00270E57" w:rsidP="00270E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Стабилизация психических процессов, снятие эмоционального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телесного напряжения, развитие умения быстро переключаться с активной деятельности на </w:t>
            </w:r>
            <w:proofErr w:type="gramStart"/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пассивную</w:t>
            </w:r>
            <w:proofErr w:type="gramEnd"/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</w:t>
            </w:r>
          </w:p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Погружение в цвет</w:t>
            </w:r>
          </w:p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Ощущение цвета</w:t>
            </w:r>
          </w:p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она, оно, они</w:t>
            </w:r>
          </w:p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 запах</w:t>
            </w:r>
          </w:p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</w:t>
            </w:r>
          </w:p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«Лесные силачи»</w:t>
            </w:r>
          </w:p>
          <w:p w:rsidR="00C61A04" w:rsidRPr="00925CB5" w:rsidRDefault="00C61A04" w:rsidP="00C61A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</w:t>
            </w:r>
          </w:p>
          <w:p w:rsidR="00C61A04" w:rsidRPr="00925CB5" w:rsidRDefault="00C61A04" w:rsidP="00C61A04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«Зелёный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зеленом цвете, развитие способности тонко чувствовать цвет и подбирать адекватные прилагательные для его описания.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2.Упражнение в согласовании прилагательных, обозначающих цвет, с существительными в роде, числе и падеже.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3.Развитие диалогической речи.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слухового и зрительного внимания.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умения ориентироваться в пространстве.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6.Закрепление умения длительно и плавно выдыхать, достижение координации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дыхания,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голосоподачи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движения тела.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7.Совершенствование мелкой моторики рук и координации движений.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8.Стабилизация психических процессов, снятие эмоционального и телесного напряжения, развитие умения быстро переключаться с активной деятельности на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пассивную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9.Подбор родственных слов с общей частью «зелен».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3.Положи и скажи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4.Зелёная змейка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5.лес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6.Зелёные обитатели леса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7.Родственные слова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Сказка «Зеленушка» (В. Кротов)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Итог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 «Оранжевый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об оранжевом цвете, развитие способности тонко чувствовать цвет и умения подбирать слова для его описания.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мышления: умения анализировать, сравнивать, обобщать и делать выводы.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длительно и плавно выдыхать.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и зрительного внимания.</w:t>
            </w:r>
          </w:p>
          <w:p w:rsidR="00C61A04" w:rsidRPr="00925CB5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обонятельных и вкусовых образов.</w:t>
            </w:r>
          </w:p>
          <w:p w:rsidR="00C61A04" w:rsidRPr="00925CB5" w:rsidRDefault="00270E57" w:rsidP="00270E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 и двигательной координации.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4.Что умеют делать предметы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Я бы вырезал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6.Полёт бабочки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7.Лисица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8.Сказка «Рыжий город» (Г. Юдин)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Ах, как вкусно!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Итог занятия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«Голубой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 голубом цвете, развитие способности тонко чувствовать цвет и подбирать слова для его описания.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способности ясно и четко излагать свои мысли, строить полные предложения.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и зрительного внимания, способности концентрироваться и управлять мысленными образами.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мелкой моторики рук и координации движений.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умения выполнять движения под музыку, чувствовать ритм и темп заданной мелодии.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 и творческого воображения.</w:t>
            </w:r>
          </w:p>
          <w:p w:rsidR="00C61A04" w:rsidRPr="00925CB5" w:rsidRDefault="00981C45" w:rsidP="00981C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Успокоение нервной системы, погружение в состояние покоя и расслабления.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3.Я нашел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Он, она, оно, они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6.Голубой жук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7.Голубой вагон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8.Сказка «Голубой светофор» (Дж.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Полёт в голубом небе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Итог занятия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«Серебряный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представления детей о 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серебряном цвете, развитие способности тонко чувствовать цвет и умения подбирать слова для его описания.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мышления: умения анализировать, сравнивать, обобщать и делать выводы.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ритмико-интонационной  структуры слова.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и зрительного внимания.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связанного с координацией зрительного и двигательного анализаторов (упражнение «Отражение в зеркале»).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детей на проявление чувств любви и уважения к самим себе.</w:t>
            </w:r>
          </w:p>
          <w:p w:rsidR="00C61A04" w:rsidRPr="00925CB5" w:rsidRDefault="00981C45" w:rsidP="00981C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Стабилизация психических процессов, развитие умения расслабляться и восстанавливать внутреннее равновесие.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Он, она, оно, они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5.Что серебрится?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6.Серебряный звон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7.Отражение в зеркале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8.Я ль на свете всех милее?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Луна и месяц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Почему у месяца нет платья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Итог занятия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«Коричневый цвет-2»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представления детей о коричневом цвете.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оттенками </w:t>
            </w:r>
            <w:proofErr w:type="gramStart"/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коричневого</w:t>
            </w:r>
            <w:proofErr w:type="gramEnd"/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упражнение в правильном употреблении сложных слов (темно-коричневый, красно-коричневый и т. п.).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фразовой речи при ответах на вопросы и умения свободно и легко излагать свои мысли.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и зрительного внимания.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вкусовых образов и развитие умения описывать свои ощущения словами.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мелкой моторики рук и координации движений.</w:t>
            </w:r>
          </w:p>
          <w:p w:rsidR="00C61A04" w:rsidRPr="00925CB5" w:rsidRDefault="00981C45" w:rsidP="00981C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 и способности фантазировать.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3.Оттенки коричневого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5.Орешки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6.Сказка «Шоколадная дорога» (Дж.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7.Ах, как вкусно!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8.Если бы…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Итог занятия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«Розовый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 розовом цвете, развитие способности тонко чувствовать цвет и подбирать слова для его описания. Знакомство с розовым цветом как оттенком красного цвета.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оттенками розового цвета.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способности ясно и четко излагать, строить полные предложения.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наблюдательности и зрительной памяти.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произвольного внимания: умения максимально концентрироваться на происходящем.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длительного плавного выдоха.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вкусовых образов.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мелкой моторики рук и координации движений.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об эмоциях и воспитание добрых чувств.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10.Снижение эмоционально-психического и телесного напряжения.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11.Активизация творческого мышления, воображения и фантазии.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3.Оттенки розового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5.Повтори по памяти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6.За малиной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7.Вкусное варенье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8.Сказка «История Слонёнка» (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Г.Богумилова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Итог занятия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 «Фиолетовый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представления детей о фиолетовом цвете, развитие способности тонко чувствовать цвет и подбирать прилагательные для его описания.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фразовой речи при ответах на вопросы.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и зрительного внимания.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правильного диафрагмального дыхания и умения длительно выдыхать. Развитие интонационной выразительности речи.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мелкой моторики рук и тонких тактильных ощущений.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тонко чувствовать окружающее пространство, гармонично взаимодействовать с партнерами и предметами.</w:t>
            </w:r>
          </w:p>
          <w:p w:rsidR="00C61A04" w:rsidRPr="00925CB5" w:rsidRDefault="00981C45" w:rsidP="00981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добрых чувств, умение сопереживать и принимать ответственность за свои действия.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8.Снятие эмоционально-психического напряжения.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Фиолетовая дорожка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5.Цветочек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6.Фиолетовый запах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7.Сказка «Фиалка на Северном полюсе» (Дж.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Итог занятия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  <w:tr w:rsidR="005750D1" w:rsidRPr="00925CB5" w:rsidTr="00665F4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«Белый цвет»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1.Расширение представления детей о белом цвете, развитие способности тонко чувствовать цвет и умения подбирать адекватные прилагательные для его описания. Закрепление представления о разных цветах.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2.Упражнение в согласовании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прилагательных, обозначающих цвет, с существительными в роде, числе и падеже.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3.Упражнение в умении строить полные предложения и описывать предметы, выделяя наиболее характерные особенности.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наблюдательности, логического мышления, умения анализировать, сравнивать и обобщать.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мелкой моторики  рук и двигательной координации.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6.воспитание чувства ритма и умения легко и красиво двигаться в соответствии с характером мелодии.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7.активизация лучших черт ребенка, чувствительности и восприимчивости к окружающему миру.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Развитие творческого мышления, воображения и фантазии.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9.Совершенствование коммуникативных навыков.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10.Автоматизация звука «Л» в словосочетаниях и предложениях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1.Вступление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2.Погружение в цвет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Ощущение цвета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Фиолетовая дорожка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5.Цветочек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6.Фиолетовый запах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7.Сказка «Фиалка на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Северном полюсе» (Дж.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Итог занятия        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Самовыражение в цвете</w:t>
            </w:r>
          </w:p>
        </w:tc>
      </w:tr>
    </w:tbl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E66" w:rsidRDefault="004E5E66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A245C9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</w:t>
      </w:r>
      <w:r w:rsidR="00C61A04"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реализуется комплексная программа «В школу с радостью!», с 1 недели октября по 3 неделю мая. Она направлена на подготовку детей к успешному школьному обучению.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познавательных процессов при подготовке детей к обучению в школе.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Расширение словарного запаса;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зрительной, слухоречевой памяти;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свойств внимания;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умения логически мыслить и устанавливать причинно-следственные связи;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воображения;</w:t>
      </w:r>
    </w:p>
    <w:p w:rsidR="00C61A04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навыков общения и совместной деятельности.</w:t>
      </w:r>
    </w:p>
    <w:p w:rsidR="00153E18" w:rsidRPr="00925CB5" w:rsidRDefault="00153E18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3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Результатом реализации программы является  развитие у детей:</w:t>
      </w:r>
    </w:p>
    <w:p w:rsidR="00153E18" w:rsidRPr="00153E18" w:rsidRDefault="00153E18" w:rsidP="00C61A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-наблюдательности и коммуникативных способностей;</w:t>
      </w: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-произвольного внимания;</w:t>
      </w: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-зрительной, слухоречевой  памяти;</w:t>
      </w: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-тонкой и грубой моторики;</w:t>
      </w: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-активизации воображения;</w:t>
      </w: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-способности логически мыслить;</w:t>
      </w: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-пространственных представлений;</w:t>
      </w:r>
    </w:p>
    <w:p w:rsidR="00C61A04" w:rsidRPr="00925CB5" w:rsidRDefault="00C61A04" w:rsidP="00C6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-способности адекватно оценивать свою работу.</w:t>
      </w:r>
    </w:p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мною программа состоит из  развивающих занятий, составленных с учетом  индивидуальных особенностей детей дошкольного возраста.</w:t>
      </w:r>
    </w:p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организации все игры и упражнения можно разделить </w:t>
      </w:r>
      <w:proofErr w:type="gramStart"/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(«Слова на букву»);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(«Выложи по образцу», «Работа в тетрадях»)</w:t>
      </w:r>
    </w:p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</w:t>
      </w:r>
    </w:p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каждое занятие включены упражнения, направленные на развитие мелкой моторики: «Пальчиковая гимнастика», «Работа в тетрадях». Как известно речь, рука и мышление связаны «одной ниточкой», и нарушения в этой цепочке неизбежно ведут к отставанию в развитии, либо мышления, либо речи.  </w:t>
      </w:r>
    </w:p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умения детей конструктивно общаться, налаживать дружеские взаимоотношения, в программе используются следующие упражнения: «Поменяйтесь местами все, кто…», «Совушка - сова», «Путаница», «Ручеек».</w:t>
      </w:r>
    </w:p>
    <w:p w:rsidR="00C61A04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45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проводятся с группой детей (14</w:t>
      </w: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 Продолжительность занятия 25-30 минут. </w:t>
      </w:r>
    </w:p>
    <w:p w:rsidR="00431206" w:rsidRPr="00925CB5" w:rsidRDefault="00431206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Default="00D32A3E" w:rsidP="003F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Примерное к</w:t>
      </w:r>
      <w:r w:rsidR="00C61A04" w:rsidRPr="00A24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алендарно-тематическое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педагога-психолога</w:t>
      </w:r>
      <w:r w:rsidR="003F2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детьми ТНР</w:t>
      </w:r>
    </w:p>
    <w:p w:rsidR="00A245C9" w:rsidRPr="00A245C9" w:rsidRDefault="00A245C9" w:rsidP="00C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71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942"/>
        <w:gridCol w:w="4252"/>
        <w:gridCol w:w="1842"/>
        <w:gridCol w:w="1701"/>
        <w:gridCol w:w="1134"/>
      </w:tblGrid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для школьной адаптации:</w:t>
            </w:r>
          </w:p>
          <w:p w:rsidR="00C61A04" w:rsidRPr="00925CB5" w:rsidRDefault="007B60A2" w:rsidP="007B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«Лесной школы»</w:t>
            </w:r>
          </w:p>
          <w:p w:rsidR="00C61A04" w:rsidRPr="00925CB5" w:rsidRDefault="007B60A2" w:rsidP="007B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40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осенний</w:t>
            </w:r>
          </w:p>
          <w:p w:rsidR="00C61A04" w:rsidRPr="00925CB5" w:rsidRDefault="007B60A2" w:rsidP="007B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C61A04" w:rsidRPr="00925CB5" w:rsidRDefault="007B60A2" w:rsidP="007B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тетради</w:t>
            </w:r>
          </w:p>
          <w:p w:rsidR="00C61A04" w:rsidRPr="00925CB5" w:rsidRDefault="007B60A2" w:rsidP="007B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</w:t>
            </w:r>
            <w:r w:rsidR="00DA2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«Листопад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61A04" w:rsidRPr="00925CB5" w:rsidRDefault="007B60A2" w:rsidP="007B6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Хороводная игра «Ау!»</w:t>
            </w:r>
          </w:p>
          <w:p w:rsidR="00C61A04" w:rsidRPr="00925CB5" w:rsidRDefault="007B60A2" w:rsidP="007B6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 октября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разминка «Сад. Фрукты»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«Хозяйка с базара пришла»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Смешные страхи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Упр. «Овощи и фрукты»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Хороводная игра «Урожай»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неделя октября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разминка «Хлеб»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«Булочка»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Игры в школе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5.Упр. «Колосок»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Упр. «Земля-вода-воздух»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 октября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разминка «Перелётные птицы 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«Птицы»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3.Домашнее задание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Собирание портфеля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Упр. «Сова»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Хороводная игра «Гуси»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 октября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разминка «Лес»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Белочкин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Пальчиковая гимнастика «Этот пальчик в лес пошел»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Упр. «Грибы и ягоды»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Игра с мячом «Новые слова»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разминка «Домашние животные»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«Следы»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Госпожа Аккуратность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Упр. «Кто лишний?»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Игра с мячом «Назови 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лаского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 ноября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разминка «Дикие животные»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2.Пальчиковая гимнастика «Волк»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Жадность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Игра «Хитрая лиса, ты где?»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Упр. «Страхи в домиках»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 ноября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разминка «Одежда. Обувь»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«Швея»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Волшебное яблоко (воровство)        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Игра «Виды одежды по сезонам»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 ноября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Игра-разминка «Моя семья»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«Мамы и дети»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Подарки в день рождения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Упр. «Найди недостающий предмет»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неделя ноября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3F24DC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«Зима»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Упр. «Слова на букву»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Домашнее задание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Пальчиковая гимнастика «Зимующие птицы»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Игра «Нос – пол - потолок»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«Дом. Мебель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Школьные оценки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«Какое что бывает»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Пальчиковая гимнастика «Мебельная фабрика»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Игра «Бывает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бывает»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Работа в тетрадях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«Посуда»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Ленивец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Упр. «Третий лишний»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Пальчиковая гимнастика «Хозяйка»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6.Упр. «Купи посуду»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 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1.Игра-разминка «Новый год»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Загадка про Д.М.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Пальчиковая гимнастика «Снег»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5.Списывание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1.Игра-разминка «Транспорт»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Упр. «Отгадай предмет по заданным признакам»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Игра «Но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пол- потолок»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Подсказка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«Строительные профессии»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Упр. «Слова на букву»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«Строим дом»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Упр. «Найди девятое»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Обманный отдых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 января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«Бытовые приборы»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Упр. «Слова на букву»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Бабушкин помощник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Упр. «Найди девятое»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Упр. «Будь внимателен!»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«Животные Севера»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Упр. «Слова на букву»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«Летает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летает»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Прививка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Игра «Слушай внимательно»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Упр. «Найди все цифры»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«Животные жарких стран»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Упр. «Слова на букву»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Игра «Летает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летает»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Больной друг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Графический диктант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Игра «Путаница»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 февраля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«Защитник Отечества»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«Для чего это нужно»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Ябеда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Графический диктант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Игра «Поменяйтесь местами те, кто…»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 февраля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«Рыбы»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«Для чего это нужно»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Шапка-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неведимка</w:t>
            </w:r>
            <w:proofErr w:type="spellEnd"/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Графический диктант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Игра «Отгадай, что это»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 февраля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«Весна»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Задача для Лисенка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Упр. «Узнай настроение»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Графический диктант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 марта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«Народные игрушки»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Упр. «Ритм»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Спорщик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Упр. «Назови эмоции»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Графический диктант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 марта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«Родина»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Упр. «Ритм»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Обида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Физ. минутка «Четыре стихии»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Работа в тетрадях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Пальчиковая гимнастика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Графический диктант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 марта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«Родной город»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«Кто знает, пусть дальше считает»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Хвосты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Графический диктант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Физ. минутка «Четыре стихии»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Упр. «Найди такую же картинку»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Игра «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Кричалки-шепталки-молчалки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 марта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rPr>
          <w:trHeight w:val="28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25.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Игра-разминка «Виды спорта»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Корректурная проба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Драки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Графический диктант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Работа в тетради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Игра «</w:t>
            </w:r>
            <w:proofErr w:type="spell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Кричалки-шепталки-молчалки</w:t>
            </w:r>
            <w:proofErr w:type="spell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 апреля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1.Игра-разминка «Космос»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«Что изменилось»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Грубые слова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Корректурная проба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Физ. минутка «Четыре стихии»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Подвижная игра по желанию детей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1.Игра-разминка «Творческие профессии»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«Что изменилось»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Дружная страна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Корректурная проба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Упр. «Ветер дует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Подвижная игра по желанию </w:t>
            </w: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Наблюдение,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1.Игра-разминка «Сказки»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«Что изменилось»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 гостях у сказки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Корректурная проба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Упр. «Узнай героя»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Хороводная игра «Ворон»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 апреля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1.Игра-разминка «День Победы»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«Что изменилось»</w:t>
            </w:r>
          </w:p>
          <w:p w:rsidR="00C61A04" w:rsidRPr="00925CB5" w:rsidRDefault="00595248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</w:t>
            </w:r>
            <w:r w:rsidR="00C61A04"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такое героизм?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Корректурная проба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Упр. «Защити от врага»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«Солдаты на посту»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неделя мая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1.Игра-разминка «Скоро в школу»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«Что изменилось»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Упр. «Мои новые друзья»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Корректурная проба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Игра с мячом «Школьные принадлежности»</w:t>
            </w:r>
          </w:p>
          <w:p w:rsidR="00C61A04" w:rsidRPr="00925CB5" w:rsidRDefault="00C61A04" w:rsidP="00C6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Рисунок «Моя учительница»</w:t>
            </w:r>
          </w:p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 мая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60A2" w:rsidRPr="00925CB5" w:rsidTr="007B60A2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1A04" w:rsidRPr="00925CB5" w:rsidRDefault="00C61A04" w:rsidP="00C61A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C61A04" w:rsidRPr="00925CB5" w:rsidRDefault="00C61A04" w:rsidP="00C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Default="004E5E66" w:rsidP="004E5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r w:rsidR="00A94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«Психологическое</w:t>
      </w:r>
      <w:r w:rsidR="00C61A04"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4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консультирование»</w:t>
      </w:r>
    </w:p>
    <w:p w:rsidR="00CE4473" w:rsidRPr="00925CB5" w:rsidRDefault="00CE4473" w:rsidP="00450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психологического консультирования:</w:t>
      </w: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C61A04" w:rsidRPr="00925CB5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 в условиях ДОУ обозначается как система коммуникативного взаимодействия педагога-психолога с лицами, нуждающимися в психологической помощи рекомендательного характера.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Данное взаимодействие осуществляется по з</w:t>
      </w:r>
      <w:r w:rsidR="00A9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апросу администрации, родителей </w:t>
      </w: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педагогов. Результатом взаимодействия является удовлетворение </w:t>
      </w:r>
      <w:r w:rsidR="00A9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«реального» запроса и выработка рекомендаций </w:t>
      </w: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</w:t>
      </w:r>
    </w:p>
    <w:p w:rsidR="00C61A04" w:rsidRDefault="001C4BC7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="00C61A04"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 помощь. </w:t>
      </w:r>
      <w:r w:rsidR="00A9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1A04"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едагог-психолог вынужден дифференцировать содержание  запросов, с целью определения возможности опосредованно решить трудности ребенка.</w:t>
      </w:r>
    </w:p>
    <w:p w:rsidR="00040C7D" w:rsidRPr="00925CB5" w:rsidRDefault="00040C7D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F4A" w:rsidRDefault="00665F4A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Default="00C61A04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тем для психологического консультирования</w:t>
      </w:r>
    </w:p>
    <w:p w:rsidR="00040C7D" w:rsidRPr="00925CB5" w:rsidRDefault="00040C7D" w:rsidP="00C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«Профилактика </w:t>
      </w:r>
      <w:proofErr w:type="gramStart"/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="00A9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</w:t>
      </w:r>
      <w:proofErr w:type="gramEnd"/>
      <w:r w:rsidR="00A9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="00A9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Т</w:t>
      </w: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«Детские страхи»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«Агрессивность»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«Психологическое неблагополучие»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«Непослушание»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«Кризис 7-ми лет»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«Тревожность»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«Недостаточное развитие мелкой моторики»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«Низкий уровень развития познавательных      процессов»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«Нарушения в сфере общения»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«Застенчивость»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«Нестабильность эмоционального состояния»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«Психологические проблемы детей с ОНР»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«Психологическая поддержка семьи»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«Роль игры в подготовке к школе»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«Психологическая готовность к школе».</w:t>
      </w: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04" w:rsidRPr="00925CB5" w:rsidRDefault="00C61A04" w:rsidP="00C6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07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A3" w:rsidRDefault="002514A3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BC7" w:rsidRDefault="001C4BC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BC7" w:rsidRDefault="001C4BC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A04" w:rsidRDefault="00686E25" w:rsidP="00686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C17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61A04"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Организационный раздел</w:t>
      </w:r>
    </w:p>
    <w:p w:rsidR="00574779" w:rsidRDefault="00574779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886" w:rsidRDefault="00665F4A" w:rsidP="00686E2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 w:rsidR="00307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организации образовательного процесса.</w:t>
      </w:r>
    </w:p>
    <w:p w:rsidR="00307886" w:rsidRDefault="00307886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307886" w:rsidTr="00307886">
        <w:tc>
          <w:tcPr>
            <w:tcW w:w="2235" w:type="dxa"/>
          </w:tcPr>
          <w:p w:rsidR="00307886" w:rsidRPr="00307886" w:rsidRDefault="00307886" w:rsidP="00C61A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8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336" w:type="dxa"/>
          </w:tcPr>
          <w:p w:rsidR="00307886" w:rsidRDefault="00307886" w:rsidP="00C61A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8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7E514D" w:rsidRPr="00307886" w:rsidRDefault="007E514D" w:rsidP="00C61A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7886" w:rsidTr="00307886">
        <w:tc>
          <w:tcPr>
            <w:tcW w:w="2235" w:type="dxa"/>
          </w:tcPr>
          <w:p w:rsidR="00307886" w:rsidRPr="00307886" w:rsidRDefault="00307886" w:rsidP="00C61A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36" w:type="dxa"/>
          </w:tcPr>
          <w:p w:rsidR="00307886" w:rsidRPr="00307886" w:rsidRDefault="00307886" w:rsidP="007E514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8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1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психологического развития детей. Заполнение карт индивидуального развития.</w:t>
            </w:r>
          </w:p>
        </w:tc>
      </w:tr>
      <w:tr w:rsidR="00307886" w:rsidTr="00307886">
        <w:tc>
          <w:tcPr>
            <w:tcW w:w="2235" w:type="dxa"/>
          </w:tcPr>
          <w:p w:rsidR="00307886" w:rsidRPr="00307886" w:rsidRDefault="00307886" w:rsidP="00C61A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8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-15 мая</w:t>
            </w:r>
          </w:p>
        </w:tc>
        <w:tc>
          <w:tcPr>
            <w:tcW w:w="7336" w:type="dxa"/>
          </w:tcPr>
          <w:p w:rsidR="00307886" w:rsidRDefault="007E514D" w:rsidP="007E514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51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Индивидуально-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подгрупповые занятия с детьми.</w:t>
            </w:r>
          </w:p>
          <w:p w:rsidR="007E514D" w:rsidRPr="007E514D" w:rsidRDefault="007E514D" w:rsidP="007E514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7886" w:rsidTr="00307886">
        <w:tc>
          <w:tcPr>
            <w:tcW w:w="2235" w:type="dxa"/>
          </w:tcPr>
          <w:p w:rsidR="00307886" w:rsidRPr="00307886" w:rsidRDefault="00307886" w:rsidP="007E514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 мая-31 мая</w:t>
            </w:r>
          </w:p>
        </w:tc>
        <w:tc>
          <w:tcPr>
            <w:tcW w:w="7336" w:type="dxa"/>
          </w:tcPr>
          <w:p w:rsidR="00307886" w:rsidRPr="007E514D" w:rsidRDefault="007E514D" w:rsidP="007E514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51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(мониторинговая) диагностика психологического развития детей. Заполнение документации.</w:t>
            </w:r>
          </w:p>
        </w:tc>
      </w:tr>
    </w:tbl>
    <w:p w:rsidR="00307886" w:rsidRDefault="00307886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E25" w:rsidRDefault="00686E25" w:rsidP="0068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8BC" w:rsidRPr="00A248BC" w:rsidRDefault="00665F4A" w:rsidP="0068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A2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</w:t>
      </w:r>
      <w:r w:rsidR="001C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8BC" w:rsidRPr="00A2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педагога-психолога МАДОУ детский сад №5 на 2018-2019 учебный год</w:t>
      </w:r>
    </w:p>
    <w:p w:rsidR="00A248BC" w:rsidRPr="00A248BC" w:rsidRDefault="00A248BC" w:rsidP="00A24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1701"/>
        <w:gridCol w:w="2268"/>
      </w:tblGrid>
      <w:tr w:rsidR="001C4BC7" w:rsidRPr="00A248BC" w:rsidTr="001C4BC7">
        <w:tc>
          <w:tcPr>
            <w:tcW w:w="1985" w:type="dxa"/>
          </w:tcPr>
          <w:p w:rsidR="00A248BC" w:rsidRPr="00A248BC" w:rsidRDefault="00A248BC" w:rsidP="00A248BC">
            <w:r w:rsidRPr="00A2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(</w:t>
            </w:r>
            <w:proofErr w:type="spellStart"/>
            <w:r w:rsidRPr="00A248BC">
              <w:rPr>
                <w:rFonts w:ascii="Times New Roman" w:hAnsi="Times New Roman" w:cs="Times New Roman"/>
                <w:b/>
                <w:sz w:val="28"/>
                <w:szCs w:val="28"/>
              </w:rPr>
              <w:t>подрупповые</w:t>
            </w:r>
            <w:proofErr w:type="spellEnd"/>
            <w:r w:rsidRPr="00A248BC">
              <w:rPr>
                <w:rFonts w:ascii="Times New Roman" w:hAnsi="Times New Roman" w:cs="Times New Roman"/>
                <w:b/>
                <w:sz w:val="28"/>
                <w:szCs w:val="28"/>
              </w:rPr>
              <w:t>) занятия с детьми</w:t>
            </w:r>
          </w:p>
        </w:tc>
        <w:tc>
          <w:tcPr>
            <w:tcW w:w="1701" w:type="dxa"/>
          </w:tcPr>
          <w:p w:rsidR="00A248BC" w:rsidRPr="00A248BC" w:rsidRDefault="00A248BC" w:rsidP="00A248BC">
            <w:proofErr w:type="spellStart"/>
            <w:r w:rsidRPr="00A248B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Индивидальные</w:t>
            </w:r>
            <w:proofErr w:type="spellEnd"/>
            <w:r w:rsidRPr="00A24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с детьми</w:t>
            </w:r>
          </w:p>
        </w:tc>
        <w:tc>
          <w:tcPr>
            <w:tcW w:w="2268" w:type="dxa"/>
            <w:shd w:val="clear" w:color="auto" w:fill="auto"/>
          </w:tcPr>
          <w:p w:rsidR="00A248BC" w:rsidRPr="00A248BC" w:rsidRDefault="00A248BC" w:rsidP="00A248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Групповые занятия</w:t>
            </w:r>
          </w:p>
          <w:p w:rsidR="00A248BC" w:rsidRPr="00A248BC" w:rsidRDefault="00A248BC" w:rsidP="00A248BC"/>
        </w:tc>
      </w:tr>
      <w:tr w:rsidR="001C4BC7" w:rsidRPr="00A248BC" w:rsidTr="001C4BC7">
        <w:tc>
          <w:tcPr>
            <w:tcW w:w="1985" w:type="dxa"/>
          </w:tcPr>
          <w:p w:rsidR="00A248BC" w:rsidRPr="00A248BC" w:rsidRDefault="00A248BC" w:rsidP="00A248BC">
            <w:r w:rsidRPr="00A2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08.55-09.10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09.20-09-35</w:t>
            </w:r>
          </w:p>
        </w:tc>
        <w:tc>
          <w:tcPr>
            <w:tcW w:w="2126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№1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№2</w:t>
            </w:r>
          </w:p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№3</w:t>
            </w:r>
          </w:p>
        </w:tc>
        <w:tc>
          <w:tcPr>
            <w:tcW w:w="1701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09.40-12.00</w:t>
            </w:r>
          </w:p>
        </w:tc>
        <w:tc>
          <w:tcPr>
            <w:tcW w:w="2268" w:type="dxa"/>
            <w:shd w:val="clear" w:color="auto" w:fill="auto"/>
          </w:tcPr>
          <w:p w:rsidR="00A248BC" w:rsidRPr="00A248BC" w:rsidRDefault="00A248BC" w:rsidP="00A248BC">
            <w:pPr>
              <w:jc w:val="center"/>
            </w:pPr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proofErr w:type="spellStart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грппа</w:t>
            </w:r>
            <w:proofErr w:type="spellEnd"/>
          </w:p>
        </w:tc>
      </w:tr>
      <w:tr w:rsidR="001C4BC7" w:rsidRPr="00A248BC" w:rsidTr="001C4BC7">
        <w:tc>
          <w:tcPr>
            <w:tcW w:w="1985" w:type="dxa"/>
          </w:tcPr>
          <w:p w:rsidR="00A248BC" w:rsidRPr="00A248BC" w:rsidRDefault="00A248BC" w:rsidP="00A248BC">
            <w:r w:rsidRPr="00A2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08.55-09.10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09.20-09-35</w:t>
            </w:r>
          </w:p>
        </w:tc>
        <w:tc>
          <w:tcPr>
            <w:tcW w:w="2126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№1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№2</w:t>
            </w:r>
          </w:p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№3</w:t>
            </w:r>
          </w:p>
        </w:tc>
        <w:tc>
          <w:tcPr>
            <w:tcW w:w="1701" w:type="dxa"/>
          </w:tcPr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09.40-12.00</w:t>
            </w:r>
          </w:p>
        </w:tc>
        <w:tc>
          <w:tcPr>
            <w:tcW w:w="2268" w:type="dxa"/>
            <w:shd w:val="clear" w:color="auto" w:fill="auto"/>
          </w:tcPr>
          <w:p w:rsidR="00A248BC" w:rsidRPr="00A248BC" w:rsidRDefault="00A248BC" w:rsidP="00A248BC">
            <w:pPr>
              <w:jc w:val="center"/>
            </w:pPr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gramStart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</w:t>
            </w:r>
            <w:proofErr w:type="spellEnd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1C4BC7" w:rsidRPr="00A248BC" w:rsidTr="001C4BC7">
        <w:tc>
          <w:tcPr>
            <w:tcW w:w="1985" w:type="dxa"/>
          </w:tcPr>
          <w:p w:rsidR="00A248BC" w:rsidRPr="00A248BC" w:rsidRDefault="00A248BC" w:rsidP="00A248BC">
            <w:r w:rsidRPr="00A2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08.55-09.10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09.20-09-35</w:t>
            </w:r>
          </w:p>
        </w:tc>
        <w:tc>
          <w:tcPr>
            <w:tcW w:w="2126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№1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№2</w:t>
            </w:r>
          </w:p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№3</w:t>
            </w:r>
          </w:p>
        </w:tc>
        <w:tc>
          <w:tcPr>
            <w:tcW w:w="1701" w:type="dxa"/>
          </w:tcPr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09.40-12.00</w:t>
            </w:r>
          </w:p>
        </w:tc>
        <w:tc>
          <w:tcPr>
            <w:tcW w:w="2268" w:type="dxa"/>
            <w:shd w:val="clear" w:color="auto" w:fill="auto"/>
          </w:tcPr>
          <w:p w:rsidR="00A248BC" w:rsidRPr="00A248BC" w:rsidRDefault="00A248BC" w:rsidP="00A248BC">
            <w:pPr>
              <w:jc w:val="center"/>
            </w:pPr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gramStart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</w:t>
            </w:r>
            <w:proofErr w:type="spellEnd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</w:tc>
      </w:tr>
      <w:tr w:rsidR="001C4BC7" w:rsidRPr="00A248BC" w:rsidTr="001C4BC7">
        <w:tc>
          <w:tcPr>
            <w:tcW w:w="1985" w:type="dxa"/>
          </w:tcPr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08.55-09.10</w:t>
            </w:r>
          </w:p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09.20-09-35</w:t>
            </w:r>
          </w:p>
        </w:tc>
        <w:tc>
          <w:tcPr>
            <w:tcW w:w="2126" w:type="dxa"/>
          </w:tcPr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№1</w:t>
            </w:r>
          </w:p>
          <w:p w:rsidR="00A248BC" w:rsidRPr="00A248BC" w:rsidRDefault="00A248BC" w:rsidP="00A2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№2</w:t>
            </w:r>
          </w:p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Подгруппа №3</w:t>
            </w:r>
          </w:p>
        </w:tc>
        <w:tc>
          <w:tcPr>
            <w:tcW w:w="1701" w:type="dxa"/>
          </w:tcPr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09.40-12.00</w:t>
            </w:r>
          </w:p>
        </w:tc>
        <w:tc>
          <w:tcPr>
            <w:tcW w:w="2268" w:type="dxa"/>
            <w:shd w:val="clear" w:color="auto" w:fill="auto"/>
          </w:tcPr>
          <w:p w:rsidR="00A248BC" w:rsidRPr="00A248BC" w:rsidRDefault="00A248BC" w:rsidP="00A248BC">
            <w:pPr>
              <w:jc w:val="center"/>
            </w:pPr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proofErr w:type="spellEnd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группа №1,2</w:t>
            </w:r>
          </w:p>
        </w:tc>
      </w:tr>
      <w:tr w:rsidR="001C4BC7" w:rsidRPr="00A248BC" w:rsidTr="001C4BC7">
        <w:tc>
          <w:tcPr>
            <w:tcW w:w="1985" w:type="dxa"/>
          </w:tcPr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A248BC" w:rsidRPr="00A248BC" w:rsidRDefault="00A248BC" w:rsidP="00A248BC"/>
        </w:tc>
        <w:tc>
          <w:tcPr>
            <w:tcW w:w="2126" w:type="dxa"/>
          </w:tcPr>
          <w:p w:rsidR="00A248BC" w:rsidRPr="00A248BC" w:rsidRDefault="00A248BC" w:rsidP="00A248BC"/>
        </w:tc>
        <w:tc>
          <w:tcPr>
            <w:tcW w:w="1701" w:type="dxa"/>
          </w:tcPr>
          <w:p w:rsidR="00A248BC" w:rsidRPr="00A248BC" w:rsidRDefault="00A248BC" w:rsidP="00A248BC">
            <w:r w:rsidRPr="00A248BC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2268" w:type="dxa"/>
            <w:shd w:val="clear" w:color="auto" w:fill="auto"/>
          </w:tcPr>
          <w:p w:rsidR="00A248BC" w:rsidRPr="00A248BC" w:rsidRDefault="00A248BC" w:rsidP="00A24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08.30-09.00</w:t>
            </w:r>
          </w:p>
          <w:p w:rsidR="00A248BC" w:rsidRPr="00A248BC" w:rsidRDefault="00A248BC" w:rsidP="00A248BC">
            <w:pPr>
              <w:jc w:val="center"/>
            </w:pPr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proofErr w:type="spellStart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компенсир</w:t>
            </w:r>
            <w:proofErr w:type="spellEnd"/>
            <w:r w:rsidRPr="00A2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направления</w:t>
            </w:r>
          </w:p>
        </w:tc>
      </w:tr>
    </w:tbl>
    <w:p w:rsidR="00A248BC" w:rsidRPr="00A248BC" w:rsidRDefault="00A248BC" w:rsidP="00A248BC"/>
    <w:p w:rsidR="00C17E07" w:rsidRPr="00925CB5" w:rsidRDefault="00C17E07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14D" w:rsidRDefault="007E514D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F4A" w:rsidRDefault="00665F4A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F4A" w:rsidRDefault="00665F4A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E25" w:rsidRDefault="00665F4A" w:rsidP="00665F4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17E07" w:rsidRDefault="00665F4A" w:rsidP="00665F4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3.3</w:t>
      </w:r>
      <w:r w:rsidR="00C61A04"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1A04"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условий реализации программы</w:t>
      </w:r>
    </w:p>
    <w:p w:rsidR="00C61A04" w:rsidRPr="00925CB5" w:rsidRDefault="00C61A04" w:rsidP="00C61A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E07" w:rsidRPr="00925CB5" w:rsidRDefault="00C61A04" w:rsidP="00C17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17E07"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педагога-психолога оборудован таким образом, чтобы способствовать реализации трех основных функций: диагностической, консультативной и коррекционно-развивающей.</w:t>
      </w:r>
    </w:p>
    <w:p w:rsidR="00C17E07" w:rsidRPr="00925CB5" w:rsidRDefault="00C17E07" w:rsidP="00C17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C17E07" w:rsidRPr="00925CB5" w:rsidRDefault="00C17E07" w:rsidP="00C17E07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для проведения индивидуальных коррекционно – развивающих занятий хорошо освещена и включает в себя:</w:t>
      </w:r>
    </w:p>
    <w:p w:rsidR="00C17E07" w:rsidRPr="00925CB5" w:rsidRDefault="00C17E07" w:rsidP="00C17E07">
      <w:pPr>
        <w:numPr>
          <w:ilvl w:val="0"/>
          <w:numId w:val="23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мольберт;</w:t>
      </w:r>
    </w:p>
    <w:p w:rsidR="00C17E07" w:rsidRPr="00925CB5" w:rsidRDefault="00C17E07" w:rsidP="00C17E07">
      <w:pPr>
        <w:numPr>
          <w:ilvl w:val="0"/>
          <w:numId w:val="23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детские;</w:t>
      </w:r>
    </w:p>
    <w:p w:rsidR="00C17E07" w:rsidRPr="00925CB5" w:rsidRDefault="00C17E07" w:rsidP="00C17E07">
      <w:pPr>
        <w:numPr>
          <w:ilvl w:val="0"/>
          <w:numId w:val="23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детские.</w:t>
      </w:r>
    </w:p>
    <w:p w:rsidR="00C17E07" w:rsidRPr="00925CB5" w:rsidRDefault="00C17E07" w:rsidP="00C1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зона включает в себя:</w:t>
      </w:r>
    </w:p>
    <w:p w:rsidR="00C17E07" w:rsidRPr="00925CB5" w:rsidRDefault="00C17E07" w:rsidP="00C17E07">
      <w:pPr>
        <w:numPr>
          <w:ilvl w:val="0"/>
          <w:numId w:val="24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хранения документов;</w:t>
      </w:r>
    </w:p>
    <w:p w:rsidR="00C17E07" w:rsidRPr="00925CB5" w:rsidRDefault="00C17E07" w:rsidP="00C17E07">
      <w:pPr>
        <w:numPr>
          <w:ilvl w:val="0"/>
          <w:numId w:val="24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 деятельность педагога – психолога;</w:t>
      </w:r>
    </w:p>
    <w:p w:rsidR="00C17E07" w:rsidRPr="00925CB5" w:rsidRDefault="00C17E07" w:rsidP="00C17E07">
      <w:pPr>
        <w:numPr>
          <w:ilvl w:val="0"/>
          <w:numId w:val="24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диагностических методик;</w:t>
      </w:r>
    </w:p>
    <w:p w:rsidR="00C17E07" w:rsidRPr="00925CB5" w:rsidRDefault="00C17E07" w:rsidP="00C17E07">
      <w:pPr>
        <w:numPr>
          <w:ilvl w:val="0"/>
          <w:numId w:val="24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Стимульный материал для проведения диагностики.</w:t>
      </w:r>
    </w:p>
    <w:p w:rsidR="00C17E07" w:rsidRPr="00925CB5" w:rsidRDefault="00C17E07" w:rsidP="00C1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педагога-психолога также имеются:</w:t>
      </w:r>
    </w:p>
    <w:p w:rsidR="00C17E07" w:rsidRPr="00925CB5" w:rsidRDefault="00C17E07" w:rsidP="00C17E07">
      <w:pPr>
        <w:numPr>
          <w:ilvl w:val="0"/>
          <w:numId w:val="25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способствующие установлению контакта с детьми;</w:t>
      </w:r>
    </w:p>
    <w:p w:rsidR="00C17E07" w:rsidRPr="00925CB5" w:rsidRDefault="00C17E07" w:rsidP="00C17E07">
      <w:pPr>
        <w:numPr>
          <w:ilvl w:val="0"/>
          <w:numId w:val="25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C17E07" w:rsidRPr="00925CB5" w:rsidRDefault="00C17E07" w:rsidP="00C17E07">
      <w:pPr>
        <w:numPr>
          <w:ilvl w:val="0"/>
          <w:numId w:val="25"/>
        </w:numPr>
        <w:spacing w:after="0" w:line="240" w:lineRule="auto"/>
        <w:ind w:left="8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Шкафы  для хранения игрушек, наглядных пособий, дидактических игр.</w:t>
      </w:r>
    </w:p>
    <w:p w:rsidR="00C17E07" w:rsidRPr="00925CB5" w:rsidRDefault="00C17E07" w:rsidP="00C17E07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22E" w:rsidRPr="0013222E" w:rsidRDefault="00665F4A" w:rsidP="00132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 w:rsidR="00132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222E" w:rsidRPr="00132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психологического просвещения педагогов и родителей</w:t>
      </w:r>
    </w:p>
    <w:p w:rsidR="00A94280" w:rsidRPr="0013222E" w:rsidRDefault="00A94280" w:rsidP="0013222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280" w:rsidRPr="0004748A" w:rsidRDefault="00A94280" w:rsidP="00A94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дошкольный возраст (4-6 лет)</w:t>
      </w:r>
    </w:p>
    <w:p w:rsidR="00A94280" w:rsidRPr="00C17E07" w:rsidRDefault="00A94280" w:rsidP="00A9428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7E07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</w:p>
    <w:tbl>
      <w:tblPr>
        <w:tblW w:w="9640" w:type="dxa"/>
        <w:tblInd w:w="-23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«Индивидуальность ребенка. Как ее учитывать в домашних условиях?»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«Рекомендации по формированию адекватной самооценки у   старших дошкольников»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«Психологические   особенности детей среднего и старшего дошкольного возраста»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«Конфликты между детьми. Вопросы социализации. Решая задачи ФГОС </w:t>
            </w:r>
            <w:proofErr w:type="gramStart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  рисунок - ключ к внутреннему миру ребенка»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социально-адаптированного поведения у   детей старшего дошкольного возраста»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«Нестандартный стандарт. О ФГОС ДО»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детских видов деятельности. Соответствуем ФГОС ДО»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«Тревожный  ребенок», «</w:t>
            </w:r>
            <w:proofErr w:type="spellStart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ребенок»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развивать</w:t>
            </w:r>
            <w:r w:rsidR="00132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коммуникации у детей с Т</w:t>
            </w: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«Особенный ребенок. Как ему помочь дома?»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познаний активности у детей </w:t>
            </w:r>
            <w:proofErr w:type="gramStart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возраст. Соответствуем ФГОС ДО»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занять ребенка дома с пользой для </w:t>
            </w: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развития»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абстрактно-логического мышления у </w:t>
            </w: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  старшего дошкольного возраста»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«Родительские директивы»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13222E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общаться с детьми с Т</w:t>
            </w:r>
            <w:r w:rsidR="00A94280"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«Что делать, если…»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как источник творчества детей»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4280" w:rsidRPr="00C61A04" w:rsidRDefault="00A94280" w:rsidP="00A94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280" w:rsidRPr="0004748A" w:rsidRDefault="00A94280" w:rsidP="00A94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Старший возраст (дети 6-8 лет)</w:t>
      </w:r>
    </w:p>
    <w:p w:rsidR="00A94280" w:rsidRPr="0004748A" w:rsidRDefault="00A94280" w:rsidP="00A94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пальчики – развиваем речь у ребенка»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педагога как компонент профессиональной   самореализации»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«Психологические особенности детей 6-8 лет»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«Психологическое здоровье детей как критерии успешности   работы дошкольного учреждения»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работы воспитателя с детьми, имеющими   отклонения в поведении»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«Эмоционально-волевая готовность ребенка к школе»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логических операций  у детей старшего дошкольного   возраста»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семи лет»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«Соответствуем ФГОС </w:t>
            </w:r>
            <w:proofErr w:type="gramStart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«Скоро в школу», «Игровая деятельность в ДОУ», «Партнерство с родителями воспитанников»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«Стили взаимодействия взрослых с детьми»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– опасность для его будущего»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«Десять заповедей для родителей будущих   первоклассников»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конфликты»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он не хочет учиться»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«Приобщите ребенка к миру взрослых»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«Социализация. Возможности семейного воспитания</w:t>
            </w:r>
            <w:proofErr w:type="gramStart"/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«Общение - это искусство»</w:t>
            </w:r>
          </w:p>
        </w:tc>
      </w:tr>
      <w:tr w:rsidR="00A94280" w:rsidRPr="00C61A04" w:rsidTr="0013222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целевые ориентиры»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94280" w:rsidRPr="00C61A04" w:rsidRDefault="00A94280" w:rsidP="004B6A18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сказки на развитие ребенка»</w:t>
            </w:r>
          </w:p>
        </w:tc>
      </w:tr>
    </w:tbl>
    <w:p w:rsidR="00A94280" w:rsidRPr="00C61A04" w:rsidRDefault="00A94280" w:rsidP="00A942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22E" w:rsidRDefault="00665F4A" w:rsidP="00686E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3.5</w:t>
      </w:r>
      <w:r w:rsidR="0013222E" w:rsidRPr="00392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222E" w:rsidRPr="00392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достижений планируемых результатов</w:t>
      </w:r>
    </w:p>
    <w:p w:rsidR="00D715EF" w:rsidRPr="00392C68" w:rsidRDefault="00D715EF" w:rsidP="0013222E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3222E" w:rsidRPr="00392C68" w:rsidRDefault="00D715EF" w:rsidP="0013222E">
      <w:pPr>
        <w:spacing w:after="0" w:line="240" w:lineRule="auto"/>
        <w:ind w:right="52" w:firstLine="39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3222E"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аблюдения осуществляется в специально разработанных бланках педагогических карт детей, участвующих в диагностическом исследовании.</w:t>
      </w:r>
    </w:p>
    <w:p w:rsidR="0013222E" w:rsidRPr="00392C68" w:rsidRDefault="0013222E" w:rsidP="0013222E">
      <w:pPr>
        <w:spacing w:after="0" w:line="240" w:lineRule="auto"/>
        <w:ind w:left="4" w:right="48" w:firstLine="402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Шкалирование</w:t>
      </w:r>
      <w:proofErr w:type="spellEnd"/>
      <w:r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основании предварительных наблюдений, бесед с детьми, воспитателями и родителями, позволяющих представить весь диапазон возможной выраженности проявлений детей в игровом взаимодействии. В зависимости от диапазона проявлений нами выбраны шкалы с 0, 1, 2, 3 баллами.</w:t>
      </w:r>
    </w:p>
    <w:p w:rsidR="0013222E" w:rsidRPr="00392C68" w:rsidRDefault="007E514D" w:rsidP="00665F4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13222E" w:rsidRPr="00392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критерии эффективности работы по программе</w:t>
      </w:r>
    </w:p>
    <w:p w:rsidR="0013222E" w:rsidRPr="00392C68" w:rsidRDefault="00574779" w:rsidP="00574779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22E"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успешное выполнение большинством детей предложенных заданий, упражнений;</w:t>
      </w:r>
    </w:p>
    <w:p w:rsidR="0013222E" w:rsidRPr="00392C68" w:rsidRDefault="00574779" w:rsidP="00574779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22E"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успешное формирование к концу учебного года функций </w:t>
      </w:r>
      <w:proofErr w:type="spellStart"/>
      <w:r w:rsidR="0013222E"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13222E"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коммуникации;</w:t>
      </w:r>
    </w:p>
    <w:p w:rsidR="0013222E" w:rsidRPr="00392C68" w:rsidRDefault="00574779" w:rsidP="00574779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22E"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результаты динамических обследований, проводимых психологом в конце года;</w:t>
      </w:r>
    </w:p>
    <w:p w:rsidR="0013222E" w:rsidRPr="00392C68" w:rsidRDefault="00574779" w:rsidP="00574779">
      <w:pPr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22E" w:rsidRPr="0039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ребенка к обучению в школе.</w:t>
      </w:r>
    </w:p>
    <w:p w:rsidR="007A656D" w:rsidRPr="00925CB5" w:rsidRDefault="007A656D" w:rsidP="00925CB5">
      <w:pPr>
        <w:ind w:left="567" w:hanging="568"/>
        <w:rPr>
          <w:rFonts w:ascii="Times New Roman" w:hAnsi="Times New Roman" w:cs="Times New Roman"/>
          <w:sz w:val="28"/>
          <w:szCs w:val="28"/>
        </w:rPr>
      </w:pPr>
    </w:p>
    <w:sectPr w:rsidR="007A656D" w:rsidRPr="00925CB5" w:rsidSect="00020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82" w:rsidRDefault="00FD1C82" w:rsidP="008D6C19">
      <w:pPr>
        <w:spacing w:after="0" w:line="240" w:lineRule="auto"/>
      </w:pPr>
      <w:r>
        <w:separator/>
      </w:r>
    </w:p>
  </w:endnote>
  <w:endnote w:type="continuationSeparator" w:id="0">
    <w:p w:rsidR="00FD1C82" w:rsidRDefault="00FD1C82" w:rsidP="008D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9" w:rsidRDefault="008D6C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453143"/>
      <w:docPartObj>
        <w:docPartGallery w:val="Page Numbers (Bottom of Page)"/>
        <w:docPartUnique/>
      </w:docPartObj>
    </w:sdtPr>
    <w:sdtEndPr/>
    <w:sdtContent>
      <w:p w:rsidR="008D6C19" w:rsidRDefault="008D6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25">
          <w:rPr>
            <w:noProof/>
          </w:rPr>
          <w:t>27</w:t>
        </w:r>
        <w:r>
          <w:fldChar w:fldCharType="end"/>
        </w:r>
      </w:p>
    </w:sdtContent>
  </w:sdt>
  <w:p w:rsidR="008D6C19" w:rsidRDefault="008D6C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9" w:rsidRDefault="008D6C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82" w:rsidRDefault="00FD1C82" w:rsidP="008D6C19">
      <w:pPr>
        <w:spacing w:after="0" w:line="240" w:lineRule="auto"/>
      </w:pPr>
      <w:r>
        <w:separator/>
      </w:r>
    </w:p>
  </w:footnote>
  <w:footnote w:type="continuationSeparator" w:id="0">
    <w:p w:rsidR="00FD1C82" w:rsidRDefault="00FD1C82" w:rsidP="008D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9" w:rsidRDefault="008D6C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9" w:rsidRDefault="008D6C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9" w:rsidRDefault="008D6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B53"/>
    <w:multiLevelType w:val="multilevel"/>
    <w:tmpl w:val="8A70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1E87"/>
    <w:multiLevelType w:val="multilevel"/>
    <w:tmpl w:val="B96AB1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34343B3"/>
    <w:multiLevelType w:val="multilevel"/>
    <w:tmpl w:val="EF98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13566"/>
    <w:multiLevelType w:val="multilevel"/>
    <w:tmpl w:val="8E00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1FC9"/>
    <w:multiLevelType w:val="multilevel"/>
    <w:tmpl w:val="308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654BB"/>
    <w:multiLevelType w:val="multilevel"/>
    <w:tmpl w:val="C4E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14071"/>
    <w:multiLevelType w:val="multilevel"/>
    <w:tmpl w:val="FE6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52D69"/>
    <w:multiLevelType w:val="multilevel"/>
    <w:tmpl w:val="9C80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923BC"/>
    <w:multiLevelType w:val="multilevel"/>
    <w:tmpl w:val="3C4C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06C2"/>
    <w:multiLevelType w:val="multilevel"/>
    <w:tmpl w:val="DC88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63C7C"/>
    <w:multiLevelType w:val="multilevel"/>
    <w:tmpl w:val="5ED4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00474"/>
    <w:multiLevelType w:val="multilevel"/>
    <w:tmpl w:val="2FD8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97BCC"/>
    <w:multiLevelType w:val="multilevel"/>
    <w:tmpl w:val="29B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C5470"/>
    <w:multiLevelType w:val="multilevel"/>
    <w:tmpl w:val="1BB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50AFA"/>
    <w:multiLevelType w:val="multilevel"/>
    <w:tmpl w:val="A3E2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F563C"/>
    <w:multiLevelType w:val="multilevel"/>
    <w:tmpl w:val="E8D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118E7"/>
    <w:multiLevelType w:val="hybridMultilevel"/>
    <w:tmpl w:val="228E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D4A3A"/>
    <w:multiLevelType w:val="multilevel"/>
    <w:tmpl w:val="A5FA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91A41"/>
    <w:multiLevelType w:val="multilevel"/>
    <w:tmpl w:val="ABE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86F27"/>
    <w:multiLevelType w:val="multilevel"/>
    <w:tmpl w:val="EA00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25A42"/>
    <w:multiLevelType w:val="multilevel"/>
    <w:tmpl w:val="C30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837ED"/>
    <w:multiLevelType w:val="multilevel"/>
    <w:tmpl w:val="5E08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12BEF"/>
    <w:multiLevelType w:val="multilevel"/>
    <w:tmpl w:val="6CC4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602EC"/>
    <w:multiLevelType w:val="multilevel"/>
    <w:tmpl w:val="819C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F3B71"/>
    <w:multiLevelType w:val="multilevel"/>
    <w:tmpl w:val="5D3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D1C30"/>
    <w:multiLevelType w:val="multilevel"/>
    <w:tmpl w:val="20A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46CB0"/>
    <w:multiLevelType w:val="multilevel"/>
    <w:tmpl w:val="C6FA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55191"/>
    <w:multiLevelType w:val="multilevel"/>
    <w:tmpl w:val="EBF2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F095F"/>
    <w:multiLevelType w:val="multilevel"/>
    <w:tmpl w:val="6204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72C7A"/>
    <w:multiLevelType w:val="multilevel"/>
    <w:tmpl w:val="020E2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C4126"/>
    <w:multiLevelType w:val="multilevel"/>
    <w:tmpl w:val="053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91502E"/>
    <w:multiLevelType w:val="multilevel"/>
    <w:tmpl w:val="509E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F3D26"/>
    <w:multiLevelType w:val="multilevel"/>
    <w:tmpl w:val="4B8E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0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6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3"/>
    <w:rsid w:val="000013C2"/>
    <w:rsid w:val="000119F0"/>
    <w:rsid w:val="00020AE6"/>
    <w:rsid w:val="00040C7D"/>
    <w:rsid w:val="0004748A"/>
    <w:rsid w:val="000F028E"/>
    <w:rsid w:val="000F0472"/>
    <w:rsid w:val="00122364"/>
    <w:rsid w:val="0012472F"/>
    <w:rsid w:val="0013222E"/>
    <w:rsid w:val="00153E18"/>
    <w:rsid w:val="0018101C"/>
    <w:rsid w:val="001C4BC7"/>
    <w:rsid w:val="001C6204"/>
    <w:rsid w:val="00212C65"/>
    <w:rsid w:val="002162FD"/>
    <w:rsid w:val="002514A3"/>
    <w:rsid w:val="00270E57"/>
    <w:rsid w:val="002716C3"/>
    <w:rsid w:val="002D5BFF"/>
    <w:rsid w:val="00307886"/>
    <w:rsid w:val="003A51BD"/>
    <w:rsid w:val="003C35A1"/>
    <w:rsid w:val="003E6AC2"/>
    <w:rsid w:val="003F24DC"/>
    <w:rsid w:val="00412291"/>
    <w:rsid w:val="00431206"/>
    <w:rsid w:val="00450678"/>
    <w:rsid w:val="004A1E84"/>
    <w:rsid w:val="004B6A18"/>
    <w:rsid w:val="004E5E66"/>
    <w:rsid w:val="00504707"/>
    <w:rsid w:val="00516395"/>
    <w:rsid w:val="00520C8E"/>
    <w:rsid w:val="00574779"/>
    <w:rsid w:val="005750D1"/>
    <w:rsid w:val="005878F5"/>
    <w:rsid w:val="00595248"/>
    <w:rsid w:val="00665F4A"/>
    <w:rsid w:val="00686E25"/>
    <w:rsid w:val="006932C8"/>
    <w:rsid w:val="006E050A"/>
    <w:rsid w:val="00720159"/>
    <w:rsid w:val="007A656D"/>
    <w:rsid w:val="007B60A2"/>
    <w:rsid w:val="007D6CEA"/>
    <w:rsid w:val="007E514D"/>
    <w:rsid w:val="00863755"/>
    <w:rsid w:val="008D6C19"/>
    <w:rsid w:val="00925CB5"/>
    <w:rsid w:val="0095373B"/>
    <w:rsid w:val="00981C45"/>
    <w:rsid w:val="00983F2F"/>
    <w:rsid w:val="00990933"/>
    <w:rsid w:val="00A01989"/>
    <w:rsid w:val="00A245C9"/>
    <w:rsid w:val="00A248BC"/>
    <w:rsid w:val="00A32EB1"/>
    <w:rsid w:val="00A55E54"/>
    <w:rsid w:val="00A94280"/>
    <w:rsid w:val="00A9606A"/>
    <w:rsid w:val="00AF463C"/>
    <w:rsid w:val="00AF5AB9"/>
    <w:rsid w:val="00B72709"/>
    <w:rsid w:val="00C17E07"/>
    <w:rsid w:val="00C30A92"/>
    <w:rsid w:val="00C53634"/>
    <w:rsid w:val="00C61A04"/>
    <w:rsid w:val="00C757DF"/>
    <w:rsid w:val="00C90C1C"/>
    <w:rsid w:val="00CE2E35"/>
    <w:rsid w:val="00CE4473"/>
    <w:rsid w:val="00D270FF"/>
    <w:rsid w:val="00D32A3E"/>
    <w:rsid w:val="00D715EF"/>
    <w:rsid w:val="00DA2618"/>
    <w:rsid w:val="00E0736D"/>
    <w:rsid w:val="00E20E37"/>
    <w:rsid w:val="00E6318B"/>
    <w:rsid w:val="00E96D16"/>
    <w:rsid w:val="00ED207C"/>
    <w:rsid w:val="00F45573"/>
    <w:rsid w:val="00F94103"/>
    <w:rsid w:val="00FD1C8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1A04"/>
  </w:style>
  <w:style w:type="paragraph" w:customStyle="1" w:styleId="c4">
    <w:name w:val="c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61A04"/>
  </w:style>
  <w:style w:type="character" w:customStyle="1" w:styleId="c54">
    <w:name w:val="c54"/>
    <w:basedOn w:val="a0"/>
    <w:rsid w:val="00C61A04"/>
  </w:style>
  <w:style w:type="character" w:customStyle="1" w:styleId="c1">
    <w:name w:val="c1"/>
    <w:basedOn w:val="a0"/>
    <w:rsid w:val="00C61A04"/>
  </w:style>
  <w:style w:type="character" w:customStyle="1" w:styleId="c6">
    <w:name w:val="c6"/>
    <w:basedOn w:val="a0"/>
    <w:rsid w:val="00C61A04"/>
  </w:style>
  <w:style w:type="character" w:customStyle="1" w:styleId="c50">
    <w:name w:val="c50"/>
    <w:basedOn w:val="a0"/>
    <w:rsid w:val="00C61A04"/>
  </w:style>
  <w:style w:type="character" w:customStyle="1" w:styleId="c9">
    <w:name w:val="c9"/>
    <w:basedOn w:val="a0"/>
    <w:rsid w:val="00C61A04"/>
  </w:style>
  <w:style w:type="character" w:customStyle="1" w:styleId="c42">
    <w:name w:val="c42"/>
    <w:basedOn w:val="a0"/>
    <w:rsid w:val="00C61A04"/>
  </w:style>
  <w:style w:type="character" w:customStyle="1" w:styleId="c11">
    <w:name w:val="c11"/>
    <w:basedOn w:val="a0"/>
    <w:rsid w:val="00C61A04"/>
  </w:style>
  <w:style w:type="character" w:customStyle="1" w:styleId="c61">
    <w:name w:val="c61"/>
    <w:basedOn w:val="a0"/>
    <w:rsid w:val="00C61A04"/>
  </w:style>
  <w:style w:type="table" w:styleId="a3">
    <w:name w:val="Table Grid"/>
    <w:basedOn w:val="a1"/>
    <w:uiPriority w:val="39"/>
    <w:rsid w:val="00C6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A2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C19"/>
  </w:style>
  <w:style w:type="paragraph" w:styleId="a6">
    <w:name w:val="footer"/>
    <w:basedOn w:val="a"/>
    <w:link w:val="a7"/>
    <w:uiPriority w:val="99"/>
    <w:unhideWhenUsed/>
    <w:rsid w:val="008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1A04"/>
  </w:style>
  <w:style w:type="paragraph" w:customStyle="1" w:styleId="c4">
    <w:name w:val="c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61A04"/>
  </w:style>
  <w:style w:type="character" w:customStyle="1" w:styleId="c54">
    <w:name w:val="c54"/>
    <w:basedOn w:val="a0"/>
    <w:rsid w:val="00C61A04"/>
  </w:style>
  <w:style w:type="character" w:customStyle="1" w:styleId="c1">
    <w:name w:val="c1"/>
    <w:basedOn w:val="a0"/>
    <w:rsid w:val="00C61A04"/>
  </w:style>
  <w:style w:type="character" w:customStyle="1" w:styleId="c6">
    <w:name w:val="c6"/>
    <w:basedOn w:val="a0"/>
    <w:rsid w:val="00C61A04"/>
  </w:style>
  <w:style w:type="character" w:customStyle="1" w:styleId="c50">
    <w:name w:val="c50"/>
    <w:basedOn w:val="a0"/>
    <w:rsid w:val="00C61A04"/>
  </w:style>
  <w:style w:type="character" w:customStyle="1" w:styleId="c9">
    <w:name w:val="c9"/>
    <w:basedOn w:val="a0"/>
    <w:rsid w:val="00C61A04"/>
  </w:style>
  <w:style w:type="character" w:customStyle="1" w:styleId="c42">
    <w:name w:val="c42"/>
    <w:basedOn w:val="a0"/>
    <w:rsid w:val="00C61A04"/>
  </w:style>
  <w:style w:type="character" w:customStyle="1" w:styleId="c11">
    <w:name w:val="c11"/>
    <w:basedOn w:val="a0"/>
    <w:rsid w:val="00C61A04"/>
  </w:style>
  <w:style w:type="character" w:customStyle="1" w:styleId="c61">
    <w:name w:val="c61"/>
    <w:basedOn w:val="a0"/>
    <w:rsid w:val="00C61A04"/>
  </w:style>
  <w:style w:type="table" w:styleId="a3">
    <w:name w:val="Table Grid"/>
    <w:basedOn w:val="a1"/>
    <w:uiPriority w:val="39"/>
    <w:rsid w:val="00C6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A2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C19"/>
  </w:style>
  <w:style w:type="paragraph" w:styleId="a6">
    <w:name w:val="footer"/>
    <w:basedOn w:val="a"/>
    <w:link w:val="a7"/>
    <w:uiPriority w:val="99"/>
    <w:unhideWhenUsed/>
    <w:rsid w:val="008D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9FC9-CC5E-42AB-A0FF-0BE26AA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29</Pages>
  <Words>6876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 №5</dc:creator>
  <cp:keywords/>
  <dc:description/>
  <cp:lastModifiedBy>МАДОУ детский сад №5</cp:lastModifiedBy>
  <cp:revision>59</cp:revision>
  <dcterms:created xsi:type="dcterms:W3CDTF">2018-12-03T08:00:00Z</dcterms:created>
  <dcterms:modified xsi:type="dcterms:W3CDTF">2018-12-24T05:51:00Z</dcterms:modified>
</cp:coreProperties>
</file>