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В 2018-2019</w:t>
      </w:r>
      <w:r w:rsidR="00860271">
        <w:rPr>
          <w:rFonts w:ascii="Arial" w:hAnsi="Arial" w:cs="Arial"/>
          <w:color w:val="303F50"/>
          <w:sz w:val="21"/>
          <w:szCs w:val="21"/>
        </w:rPr>
        <w:t xml:space="preserve"> учебном году в </w:t>
      </w:r>
      <w:proofErr w:type="gramStart"/>
      <w:r w:rsidR="00860271">
        <w:rPr>
          <w:rFonts w:ascii="Arial" w:hAnsi="Arial" w:cs="Arial"/>
          <w:color w:val="303F50"/>
          <w:sz w:val="21"/>
          <w:szCs w:val="21"/>
        </w:rPr>
        <w:t>Нашем</w:t>
      </w:r>
      <w:proofErr w:type="gramEnd"/>
      <w:r w:rsidR="00860271">
        <w:rPr>
          <w:rFonts w:ascii="Arial" w:hAnsi="Arial" w:cs="Arial"/>
          <w:color w:val="303F50"/>
          <w:sz w:val="21"/>
          <w:szCs w:val="21"/>
        </w:rPr>
        <w:t xml:space="preserve"> детском саду планируется провести ряд мероприятий, посвященных профилактике проявлений терроризма и экстремизма:</w:t>
      </w:r>
      <w:r w:rsidR="00860271">
        <w:rPr>
          <w:rFonts w:ascii="Arial" w:hAnsi="Arial" w:cs="Arial"/>
          <w:color w:val="303F50"/>
          <w:sz w:val="21"/>
          <w:szCs w:val="21"/>
        </w:rPr>
        <w:br/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>1) Беседы с детьми «Внимание! Терроризм!!!»</w:t>
      </w:r>
    </w:p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Сентябрь, 2018</w:t>
      </w:r>
      <w:r w:rsidR="00860271">
        <w:rPr>
          <w:rFonts w:ascii="Arial" w:hAnsi="Arial" w:cs="Arial"/>
          <w:color w:val="303F50"/>
          <w:sz w:val="21"/>
          <w:szCs w:val="21"/>
        </w:rPr>
        <w:t xml:space="preserve"> год</w:t>
      </w:r>
      <w:r w:rsidR="00860271">
        <w:rPr>
          <w:rFonts w:ascii="Arial" w:hAnsi="Arial" w:cs="Arial"/>
          <w:color w:val="303F50"/>
          <w:sz w:val="21"/>
          <w:szCs w:val="21"/>
        </w:rPr>
        <w:br/>
        <w:t>Воспитатели всех возрастных групп</w:t>
      </w:r>
      <w:r w:rsidR="00860271">
        <w:rPr>
          <w:rFonts w:ascii="Arial" w:hAnsi="Arial" w:cs="Arial"/>
          <w:color w:val="303F50"/>
          <w:sz w:val="21"/>
          <w:szCs w:val="21"/>
        </w:rPr>
        <w:br/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>2) Информационный стенд для родителей «Законодательство Российской Федерации в сфере противодействия терроризму»</w:t>
      </w:r>
    </w:p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Ноябрь, 2018 год</w:t>
      </w:r>
      <w:r w:rsidR="00860271">
        <w:rPr>
          <w:rFonts w:ascii="Arial" w:hAnsi="Arial" w:cs="Arial"/>
          <w:color w:val="303F50"/>
          <w:sz w:val="21"/>
          <w:szCs w:val="21"/>
        </w:rPr>
        <w:br/>
        <w:t>воспитатели всех возрастных групп</w:t>
      </w:r>
      <w:r w:rsidR="00860271">
        <w:rPr>
          <w:rFonts w:ascii="Arial" w:hAnsi="Arial" w:cs="Arial"/>
          <w:color w:val="303F50"/>
          <w:sz w:val="21"/>
          <w:szCs w:val="21"/>
        </w:rPr>
        <w:br/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>3) Тренинг «Рядом заброшенный дом…»</w:t>
      </w:r>
    </w:p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Январь, 2019 год педагог-психолог</w:t>
      </w:r>
      <w:bookmarkStart w:id="0" w:name="_GoBack"/>
      <w:bookmarkEnd w:id="0"/>
      <w:r w:rsidR="00860271">
        <w:rPr>
          <w:rFonts w:ascii="Arial" w:hAnsi="Arial" w:cs="Arial"/>
          <w:color w:val="303F50"/>
          <w:sz w:val="21"/>
          <w:szCs w:val="21"/>
        </w:rPr>
        <w:br/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 xml:space="preserve">4) Разбор проблемных ситуаций с детьми </w:t>
      </w:r>
      <w:r>
        <w:rPr>
          <w:rStyle w:val="a4"/>
          <w:rFonts w:ascii="Arial" w:hAnsi="Arial" w:cs="Arial"/>
          <w:color w:val="303F50"/>
          <w:sz w:val="21"/>
          <w:szCs w:val="21"/>
        </w:rPr>
        <w:t>и родителями на родительском собрании</w:t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>: «Что ты будешь делать, если узнал о готовящемся теракте»</w:t>
      </w:r>
    </w:p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>Март, 2019</w:t>
      </w:r>
      <w:r w:rsidR="00860271">
        <w:rPr>
          <w:rFonts w:ascii="Arial" w:hAnsi="Arial" w:cs="Arial"/>
          <w:color w:val="303F50"/>
          <w:sz w:val="21"/>
          <w:szCs w:val="21"/>
        </w:rPr>
        <w:t xml:space="preserve"> год</w:t>
      </w:r>
      <w:r w:rsidR="00860271">
        <w:rPr>
          <w:rFonts w:ascii="Arial" w:hAnsi="Arial" w:cs="Arial"/>
          <w:color w:val="303F50"/>
          <w:sz w:val="21"/>
          <w:szCs w:val="21"/>
        </w:rPr>
        <w:br/>
        <w:t>П</w:t>
      </w:r>
      <w:r>
        <w:rPr>
          <w:rFonts w:ascii="Arial" w:hAnsi="Arial" w:cs="Arial"/>
          <w:color w:val="303F50"/>
          <w:sz w:val="21"/>
          <w:szCs w:val="21"/>
        </w:rPr>
        <w:t xml:space="preserve">едагог – </w:t>
      </w:r>
      <w:proofErr w:type="gramStart"/>
      <w:r>
        <w:rPr>
          <w:rFonts w:ascii="Arial" w:hAnsi="Arial" w:cs="Arial"/>
          <w:color w:val="303F50"/>
          <w:sz w:val="21"/>
          <w:szCs w:val="21"/>
        </w:rPr>
        <w:t xml:space="preserve">психолог </w:t>
      </w:r>
      <w:r w:rsidR="00860271">
        <w:rPr>
          <w:rFonts w:ascii="Arial" w:hAnsi="Arial" w:cs="Arial"/>
          <w:color w:val="303F50"/>
          <w:sz w:val="21"/>
          <w:szCs w:val="21"/>
        </w:rPr>
        <w:t xml:space="preserve"> и</w:t>
      </w:r>
      <w:proofErr w:type="gramEnd"/>
      <w:r w:rsidR="00860271">
        <w:rPr>
          <w:rFonts w:ascii="Arial" w:hAnsi="Arial" w:cs="Arial"/>
          <w:color w:val="303F50"/>
          <w:sz w:val="21"/>
          <w:szCs w:val="21"/>
        </w:rPr>
        <w:t xml:space="preserve"> воспитатели старших возрастных групп</w:t>
      </w:r>
      <w:r w:rsidR="00860271">
        <w:rPr>
          <w:rFonts w:ascii="Arial" w:hAnsi="Arial" w:cs="Arial"/>
          <w:color w:val="303F50"/>
          <w:sz w:val="21"/>
          <w:szCs w:val="21"/>
        </w:rPr>
        <w:br/>
      </w:r>
      <w:r w:rsidR="00860271">
        <w:rPr>
          <w:rStyle w:val="a4"/>
          <w:rFonts w:ascii="Arial" w:hAnsi="Arial" w:cs="Arial"/>
          <w:color w:val="303F50"/>
          <w:sz w:val="21"/>
          <w:szCs w:val="21"/>
        </w:rPr>
        <w:t>5) Консультация для родителей «Правильные действия при угрозе теракта»</w:t>
      </w:r>
    </w:p>
    <w:p w:rsidR="00860271" w:rsidRDefault="00ED4C03" w:rsidP="00860271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303F50"/>
          <w:sz w:val="21"/>
          <w:szCs w:val="21"/>
        </w:rPr>
      </w:pPr>
      <w:r>
        <w:rPr>
          <w:rFonts w:ascii="Arial" w:hAnsi="Arial" w:cs="Arial"/>
          <w:color w:val="303F50"/>
          <w:sz w:val="21"/>
          <w:szCs w:val="21"/>
        </w:rPr>
        <w:t xml:space="preserve">Май, 2019 год </w:t>
      </w:r>
      <w:r w:rsidR="00860271">
        <w:rPr>
          <w:rFonts w:ascii="Arial" w:hAnsi="Arial" w:cs="Arial"/>
          <w:color w:val="303F50"/>
          <w:sz w:val="21"/>
          <w:szCs w:val="21"/>
        </w:rPr>
        <w:br/>
        <w:t>воспитатели всех возрастных гру</w:t>
      </w:r>
      <w:r>
        <w:rPr>
          <w:rFonts w:ascii="Arial" w:hAnsi="Arial" w:cs="Arial"/>
          <w:color w:val="303F50"/>
          <w:sz w:val="21"/>
          <w:szCs w:val="21"/>
        </w:rPr>
        <w:t>пп</w:t>
      </w:r>
    </w:p>
    <w:p w:rsidR="00A305F9" w:rsidRDefault="00F85D9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ÐÐ°ÑÑÐ¸Ð½ÐºÐ¸ Ð¿Ð¾ Ð·Ð°Ð¿ÑÐ¾ÑÑ Ð Ð°Ð±Ð¾ÑÐ° Ñ Ð´ÐµÑÑÐ¼Ð¸ ÐÐÐ£ Ð¿Ð¾ Ð°Ð½ÑÐ¸ÑÐµÑÑÐ¾ÑÐ¸ÑÑÐ¸ÑÐµÑÐºÐ¾Ð¹ Ð½Ð°Ð¿ÑÐ°Ð²Ð»ÐµÐ½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Ð°Ð±Ð¾ÑÐ° Ñ Ð´ÐµÑÑÐ¼Ð¸ ÐÐÐ£ Ð¿Ð¾ Ð°Ð½ÑÐ¸ÑÐµÑÑÐ¾ÑÐ¸ÑÑÐ¸ÑÐµÑÐºÐ¾Ð¹ Ð½Ð°Ð¿ÑÐ°Ð²Ð»ÐµÐ½Ð½Ð¾ÑÑ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A"/>
    <w:rsid w:val="00860271"/>
    <w:rsid w:val="00A04EDA"/>
    <w:rsid w:val="00A305F9"/>
    <w:rsid w:val="00ED4C03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1E8F-3CE8-4A5B-8DAC-8FBDCBA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2019-06-07T10:08:00Z</dcterms:created>
  <dcterms:modified xsi:type="dcterms:W3CDTF">2019-06-10T05:38:00Z</dcterms:modified>
</cp:coreProperties>
</file>