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E7" w:rsidRDefault="005001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1169C9" w:rsidRPr="008014FF" w:rsidRDefault="001169C9" w:rsidP="001169C9">
      <w:pPr>
        <w:jc w:val="center"/>
        <w:rPr>
          <w:rFonts w:ascii="Times New Roman" w:hAnsi="Times New Roman" w:cs="Times New Roman"/>
        </w:rPr>
      </w:pPr>
      <w:r w:rsidRPr="008014FF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№5 «Огонёк» общеразвивающего вида с приоритетным осуществлением деятельности по физическому развитию детей Туринского городского округа</w:t>
      </w:r>
    </w:p>
    <w:p w:rsidR="001169C9" w:rsidRPr="008014FF" w:rsidRDefault="001169C9" w:rsidP="001169C9">
      <w:pPr>
        <w:jc w:val="center"/>
        <w:rPr>
          <w:rFonts w:ascii="Times New Roman" w:hAnsi="Times New Roman" w:cs="Times New Roman"/>
        </w:rPr>
      </w:pPr>
    </w:p>
    <w:p w:rsidR="001169C9" w:rsidRPr="008014FF" w:rsidRDefault="001169C9" w:rsidP="001169C9">
      <w:pPr>
        <w:jc w:val="center"/>
        <w:rPr>
          <w:rFonts w:ascii="Times New Roman" w:hAnsi="Times New Roman" w:cs="Times New Roman"/>
        </w:rPr>
      </w:pPr>
    </w:p>
    <w:p w:rsidR="001169C9" w:rsidRPr="008014FF" w:rsidRDefault="001169C9" w:rsidP="001169C9">
      <w:pPr>
        <w:pStyle w:val="a3"/>
        <w:rPr>
          <w:rFonts w:ascii="Times New Roman" w:hAnsi="Times New Roman" w:cs="Times New Roman"/>
        </w:rPr>
      </w:pPr>
    </w:p>
    <w:p w:rsidR="001169C9" w:rsidRPr="008014FF" w:rsidRDefault="001169C9" w:rsidP="001169C9">
      <w:pPr>
        <w:pStyle w:val="a3"/>
        <w:jc w:val="right"/>
        <w:rPr>
          <w:rFonts w:ascii="Times New Roman" w:hAnsi="Times New Roman" w:cs="Times New Roman"/>
        </w:rPr>
      </w:pPr>
      <w:r w:rsidRPr="008014FF">
        <w:rPr>
          <w:rFonts w:ascii="Times New Roman" w:hAnsi="Times New Roman" w:cs="Times New Roman"/>
        </w:rPr>
        <w:t xml:space="preserve">                                                                                Утверждаю:</w:t>
      </w:r>
    </w:p>
    <w:p w:rsidR="001169C9" w:rsidRPr="008014FF" w:rsidRDefault="001169C9" w:rsidP="001169C9">
      <w:pPr>
        <w:pStyle w:val="a3"/>
        <w:jc w:val="right"/>
        <w:rPr>
          <w:rFonts w:ascii="Times New Roman" w:hAnsi="Times New Roman" w:cs="Times New Roman"/>
        </w:rPr>
      </w:pPr>
      <w:r w:rsidRPr="008014FF">
        <w:rPr>
          <w:rFonts w:ascii="Times New Roman" w:hAnsi="Times New Roman" w:cs="Times New Roman"/>
        </w:rPr>
        <w:t xml:space="preserve">                                           </w:t>
      </w:r>
      <w:r w:rsidR="008014FF">
        <w:rPr>
          <w:rFonts w:ascii="Times New Roman" w:hAnsi="Times New Roman" w:cs="Times New Roman"/>
        </w:rPr>
        <w:t xml:space="preserve">              заведующая </w:t>
      </w:r>
      <w:proofErr w:type="gramStart"/>
      <w:r w:rsidR="008014FF">
        <w:rPr>
          <w:rFonts w:ascii="Times New Roman" w:hAnsi="Times New Roman" w:cs="Times New Roman"/>
        </w:rPr>
        <w:t>МАДОУ</w:t>
      </w:r>
      <w:r w:rsidRPr="008014FF">
        <w:rPr>
          <w:rFonts w:ascii="Times New Roman" w:hAnsi="Times New Roman" w:cs="Times New Roman"/>
        </w:rPr>
        <w:t xml:space="preserve">  №</w:t>
      </w:r>
      <w:proofErr w:type="gramEnd"/>
      <w:r w:rsidRPr="008014FF">
        <w:rPr>
          <w:rFonts w:ascii="Times New Roman" w:hAnsi="Times New Roman" w:cs="Times New Roman"/>
        </w:rPr>
        <w:t>5</w:t>
      </w:r>
      <w:r w:rsidR="008014FF">
        <w:rPr>
          <w:rFonts w:ascii="Times New Roman" w:hAnsi="Times New Roman" w:cs="Times New Roman"/>
        </w:rPr>
        <w:t xml:space="preserve"> «Огонёк»</w:t>
      </w:r>
    </w:p>
    <w:p w:rsidR="001169C9" w:rsidRPr="008014FF" w:rsidRDefault="001169C9" w:rsidP="001169C9">
      <w:pPr>
        <w:pStyle w:val="a3"/>
        <w:jc w:val="right"/>
        <w:rPr>
          <w:rFonts w:ascii="Times New Roman" w:hAnsi="Times New Roman" w:cs="Times New Roman"/>
        </w:rPr>
      </w:pPr>
      <w:r w:rsidRPr="008014FF">
        <w:rPr>
          <w:rFonts w:ascii="Times New Roman" w:hAnsi="Times New Roman" w:cs="Times New Roman"/>
        </w:rPr>
        <w:t xml:space="preserve">                                                                                       _______________</w:t>
      </w:r>
      <w:proofErr w:type="spellStart"/>
      <w:r w:rsidRPr="008014FF">
        <w:rPr>
          <w:rFonts w:ascii="Times New Roman" w:hAnsi="Times New Roman" w:cs="Times New Roman"/>
        </w:rPr>
        <w:t>Котосина</w:t>
      </w:r>
      <w:proofErr w:type="spellEnd"/>
      <w:r w:rsidRPr="008014FF">
        <w:rPr>
          <w:rFonts w:ascii="Times New Roman" w:hAnsi="Times New Roman" w:cs="Times New Roman"/>
        </w:rPr>
        <w:t xml:space="preserve"> Е.А.</w:t>
      </w:r>
    </w:p>
    <w:p w:rsidR="001169C9" w:rsidRPr="008014FF" w:rsidRDefault="001169C9" w:rsidP="001169C9">
      <w:pPr>
        <w:pStyle w:val="a3"/>
        <w:jc w:val="right"/>
        <w:rPr>
          <w:rFonts w:ascii="Times New Roman" w:hAnsi="Times New Roman" w:cs="Times New Roman"/>
        </w:rPr>
      </w:pPr>
      <w:r w:rsidRPr="008014FF">
        <w:rPr>
          <w:rFonts w:ascii="Times New Roman" w:hAnsi="Times New Roman" w:cs="Times New Roman"/>
        </w:rPr>
        <w:t xml:space="preserve">                                                         </w:t>
      </w:r>
      <w:r w:rsidR="00494B74" w:rsidRPr="008014FF">
        <w:rPr>
          <w:rFonts w:ascii="Times New Roman" w:hAnsi="Times New Roman" w:cs="Times New Roman"/>
        </w:rPr>
        <w:t xml:space="preserve">                            </w:t>
      </w:r>
      <w:r w:rsidRPr="008014FF">
        <w:rPr>
          <w:rFonts w:ascii="Times New Roman" w:hAnsi="Times New Roman" w:cs="Times New Roman"/>
        </w:rPr>
        <w:t xml:space="preserve">     </w:t>
      </w:r>
      <w:r w:rsidR="008014FF" w:rsidRPr="008014FF">
        <w:rPr>
          <w:rFonts w:ascii="Times New Roman" w:hAnsi="Times New Roman" w:cs="Times New Roman"/>
        </w:rPr>
        <w:t>Приказ № 94-П от 30 августа 2019 г.</w:t>
      </w:r>
    </w:p>
    <w:p w:rsidR="001169C9" w:rsidRPr="008014FF" w:rsidRDefault="001169C9" w:rsidP="001169C9">
      <w:pPr>
        <w:jc w:val="center"/>
        <w:rPr>
          <w:rFonts w:ascii="Times New Roman" w:hAnsi="Times New Roman" w:cs="Times New Roman"/>
        </w:rPr>
      </w:pPr>
    </w:p>
    <w:p w:rsidR="001169C9" w:rsidRPr="008014FF" w:rsidRDefault="001169C9" w:rsidP="001169C9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69C9" w:rsidRPr="008014FF" w:rsidRDefault="001169C9" w:rsidP="001169C9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69C9" w:rsidRPr="008014FF" w:rsidRDefault="001169C9" w:rsidP="001169C9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Pr="008014FF" w:rsidRDefault="008014FF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</w:t>
      </w:r>
      <w:r w:rsidR="00532A89" w:rsidRPr="008014FF">
        <w:rPr>
          <w:rFonts w:ascii="Times New Roman" w:eastAsia="Times New Roman" w:hAnsi="Times New Roman" w:cs="Times New Roman"/>
          <w:b/>
          <w:sz w:val="24"/>
        </w:rPr>
        <w:t xml:space="preserve"> ПРОГРАММА</w:t>
      </w:r>
      <w:r>
        <w:rPr>
          <w:rFonts w:ascii="Times New Roman" w:eastAsia="Times New Roman" w:hAnsi="Times New Roman" w:cs="Times New Roman"/>
          <w:b/>
          <w:sz w:val="24"/>
        </w:rPr>
        <w:t xml:space="preserve"> ДОПОЛНИТЕЛЬНОГО ОБРАЗОВАНИЯ</w:t>
      </w:r>
    </w:p>
    <w:p w:rsidR="008014FF" w:rsidRDefault="00532A89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8014F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«Хочу все знать»</w:t>
      </w:r>
      <w:r w:rsidR="008014F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8014FF" w:rsidRPr="008014FF" w:rsidRDefault="008014FF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 2019-2020 УЧЕБНЫЙ ГОД</w:t>
      </w:r>
    </w:p>
    <w:p w:rsidR="005001E7" w:rsidRPr="008014FF" w:rsidRDefault="00532A89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014F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(подготовка к школе)</w:t>
      </w:r>
    </w:p>
    <w:p w:rsidR="005001E7" w:rsidRPr="008014FF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01E7" w:rsidRPr="008014FF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Pr="008014FF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Pr="008014FF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Pr="008014FF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Pr="008014FF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Pr="008014FF" w:rsidRDefault="00532A89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014FF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 </w:t>
      </w:r>
      <w:r w:rsidRPr="008014FF">
        <w:rPr>
          <w:rFonts w:ascii="Times New Roman" w:eastAsia="Times New Roman" w:hAnsi="Times New Roman" w:cs="Times New Roman"/>
          <w:sz w:val="24"/>
        </w:rPr>
        <w:t>Разработчик программы: </w:t>
      </w:r>
      <w:proofErr w:type="spellStart"/>
      <w:r w:rsidRPr="008014FF">
        <w:rPr>
          <w:rFonts w:ascii="Times New Roman" w:eastAsia="Times New Roman" w:hAnsi="Times New Roman" w:cs="Times New Roman"/>
          <w:sz w:val="24"/>
        </w:rPr>
        <w:t>Молотилова</w:t>
      </w:r>
      <w:proofErr w:type="spellEnd"/>
      <w:r w:rsidRPr="008014FF">
        <w:rPr>
          <w:rFonts w:ascii="Times New Roman" w:eastAsia="Times New Roman" w:hAnsi="Times New Roman" w:cs="Times New Roman"/>
          <w:sz w:val="24"/>
        </w:rPr>
        <w:t xml:space="preserve"> С. В., </w:t>
      </w:r>
    </w:p>
    <w:p w:rsidR="005001E7" w:rsidRPr="008014FF" w:rsidRDefault="00532A89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014FF"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="008014FF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Pr="008014FF">
        <w:rPr>
          <w:rFonts w:ascii="Times New Roman" w:eastAsia="Times New Roman" w:hAnsi="Times New Roman" w:cs="Times New Roman"/>
          <w:sz w:val="24"/>
        </w:rPr>
        <w:t xml:space="preserve"> учитель начальных классов</w:t>
      </w:r>
    </w:p>
    <w:p w:rsidR="005001E7" w:rsidRPr="008014FF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001E7" w:rsidRDefault="005001E7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32A89" w:rsidRDefault="008014FF" w:rsidP="001169C9">
      <w:pPr>
        <w:spacing w:after="15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.Туринск</w:t>
      </w:r>
    </w:p>
    <w:p w:rsidR="005001E7" w:rsidRDefault="00532A89" w:rsidP="00532A89">
      <w:pPr>
        <w:spacing w:after="0" w:line="270" w:lineRule="auto"/>
        <w:jc w:val="center"/>
        <w:rPr>
          <w:rFonts w:ascii="Times New Roman" w:eastAsia="Arial CYR" w:hAnsi="Times New Roman" w:cs="Times New Roman"/>
          <w:b/>
          <w:sz w:val="24"/>
          <w:szCs w:val="24"/>
          <w:shd w:val="clear" w:color="auto" w:fill="FFFFFF"/>
        </w:rPr>
      </w:pPr>
      <w:r w:rsidRPr="00532A89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lastRenderedPageBreak/>
        <w:t>1.</w:t>
      </w:r>
      <w:r w:rsidRPr="00532A89">
        <w:rPr>
          <w:rFonts w:ascii="Times New Roman" w:eastAsia="Arial CYR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532A89" w:rsidRPr="00532A89" w:rsidRDefault="00532A89" w:rsidP="00532A89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1E7" w:rsidRPr="00532A89" w:rsidRDefault="00532A89" w:rsidP="00532A89">
      <w:pPr>
        <w:spacing w:after="0" w:line="300" w:lineRule="auto"/>
        <w:rPr>
          <w:rFonts w:ascii="Times New Roman" w:eastAsia="Arial CYR" w:hAnsi="Times New Roman" w:cs="Times New Roman"/>
          <w:color w:val="767676"/>
          <w:sz w:val="24"/>
          <w:szCs w:val="24"/>
          <w:shd w:val="clear" w:color="auto" w:fill="FFFFFF"/>
        </w:rPr>
      </w:pP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</w:t>
      </w:r>
      <w:r w:rsidR="0021289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ab/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«Хочу все знать» 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разработана в соответствии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  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с требованиями Федерального государственного образовательного стандарта. </w:t>
      </w:r>
      <w:proofErr w:type="gramStart"/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Программа  составлена</w:t>
      </w:r>
      <w:proofErr w:type="gramEnd"/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 на основе 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комплексной программы развития и воспитания дошкольников в образовательной системе 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Школа 2100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 - «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Детский сад 2100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5001E7" w:rsidRPr="00532A89" w:rsidRDefault="00532A89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Проблема готовности ребёнка к школе существовала всегда, но была сформулирована как проблема несколько десятилетий назад. Понимание проблемы подготовки детей к школе постоянно уточняется и конкретизируется. Так, если сначала внимание учёных и педагогов было сосредоточено на том, какие именно знания и навыки необходимо давать дошкольникам, то сейчас на первое место выдвинут вопрос о том, какие условия нужно создать, для того, чтобы обеспечить эффективное поступательное развитие ребёнка, его успешное обучение и воспитание.</w:t>
      </w:r>
    </w:p>
    <w:p w:rsidR="005001E7" w:rsidRPr="00532A89" w:rsidRDefault="00532A89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Изучив вопросы теории по обсуждаемой </w:t>
      </w:r>
      <w:proofErr w:type="gramStart"/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проблеме,  выделила</w:t>
      </w:r>
      <w:proofErr w:type="gramEnd"/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наиболее приемлемые для развития нашей Школы основополагающие идеи:</w:t>
      </w:r>
    </w:p>
    <w:p w:rsidR="005001E7" w:rsidRPr="00532A89" w:rsidRDefault="00532A89" w:rsidP="00532A89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условий для благоприятной адаптации к школьному обучению;</w:t>
      </w:r>
    </w:p>
    <w:p w:rsidR="005001E7" w:rsidRPr="00532A89" w:rsidRDefault="00532A89" w:rsidP="00532A89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системы непрерывного обучения дошкольников, в основе которой лежит идея интеграции (интеграцию мы </w:t>
      </w:r>
      <w:proofErr w:type="gramStart"/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понимаем</w:t>
      </w:r>
      <w:proofErr w:type="gramEnd"/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процесс, в ходе которого разобщённые элементы посредством синтеза объединяются в целостную систему);</w:t>
      </w:r>
    </w:p>
    <w:p w:rsidR="005001E7" w:rsidRPr="00532A89" w:rsidRDefault="00532A89" w:rsidP="00532A89">
      <w:pPr>
        <w:numPr>
          <w:ilvl w:val="0"/>
          <w:numId w:val="1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психологической готовности к школе.</w:t>
      </w:r>
    </w:p>
    <w:p w:rsidR="005001E7" w:rsidRPr="00532A89" w:rsidRDefault="00532A89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Учитывая современные требования программ начального обучения, становится ясным, что необходима организация качественно новой подготовки детей к школе, причём проводимой именно учителями начальной школы.</w:t>
      </w:r>
    </w:p>
    <w:p w:rsidR="005001E7" w:rsidRPr="00532A89" w:rsidRDefault="005001E7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01E7" w:rsidRPr="00532A89" w:rsidRDefault="00532A89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 программы: </w:t>
      </w: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условий для успешной адаптации детей к новым условиям и разносторонней подготовки детей дошкольного возраста к обучению в образовательной организации.</w:t>
      </w:r>
    </w:p>
    <w:p w:rsidR="005001E7" w:rsidRPr="00532A89" w:rsidRDefault="005001E7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001E7" w:rsidRPr="00532A89" w:rsidRDefault="00532A89" w:rsidP="00532A8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5001E7" w:rsidRPr="00532A89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выравнивание стартовых возможностей дошкольников;</w:t>
      </w:r>
    </w:p>
    <w:p w:rsidR="005001E7" w:rsidRPr="00532A89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снятие психологического стресса перед школой;</w:t>
      </w:r>
    </w:p>
    <w:p w:rsidR="005001E7" w:rsidRPr="00532A89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личности ребенка;</w:t>
      </w:r>
    </w:p>
    <w:p w:rsidR="005001E7" w:rsidRPr="00532A89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5001E7" w:rsidRPr="00532A89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знаний, навыков, умений, привычек, способностей, интересов у детей посещающих и не посещающих дошкольное учреждение;</w:t>
      </w:r>
    </w:p>
    <w:p w:rsidR="005001E7" w:rsidRDefault="00532A89" w:rsidP="00532A89">
      <w:pPr>
        <w:numPr>
          <w:ilvl w:val="0"/>
          <w:numId w:val="2"/>
        </w:numPr>
        <w:tabs>
          <w:tab w:val="left" w:pos="72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32A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навыков учебного сотрудничества: умение договариваться, обмениваться мнениями, понимать и оценивать себя и други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х;</w:t>
      </w:r>
    </w:p>
    <w:p w:rsidR="005001E7" w:rsidRDefault="00532A89">
      <w:pPr>
        <w:numPr>
          <w:ilvl w:val="0"/>
          <w:numId w:val="2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сохранение и укрепление здоровья ребенка к последующему обучению.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2.Общая характеристика учебного предмета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обучения и развития дошкольников построена на основе следующих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принципов:</w:t>
      </w:r>
    </w:p>
    <w:p w:rsidR="005001E7" w:rsidRDefault="00532A89">
      <w:pPr>
        <w:numPr>
          <w:ilvl w:val="0"/>
          <w:numId w:val="3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Реальный учет особенностей и ценностей дошкольного периода развития.</w:t>
      </w:r>
    </w:p>
    <w:p w:rsidR="005001E7" w:rsidRDefault="00532A89">
      <w:pPr>
        <w:numPr>
          <w:ilvl w:val="0"/>
          <w:numId w:val="3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Опора на игровую деятельность – ведущую для этого периода развития.</w:t>
      </w:r>
    </w:p>
    <w:p w:rsidR="005001E7" w:rsidRDefault="00532A89">
      <w:pPr>
        <w:numPr>
          <w:ilvl w:val="0"/>
          <w:numId w:val="3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Сохранение и развитие индивидуальности каждого ребенка.</w:t>
      </w:r>
    </w:p>
    <w:p w:rsidR="005001E7" w:rsidRDefault="00532A89">
      <w:pPr>
        <w:numPr>
          <w:ilvl w:val="0"/>
          <w:numId w:val="3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Обеспечение необходимого уровня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психических и социальных качеств ребенка, основных видов деятельности, готовности к взаимодействию с окружающим миром.</w:t>
      </w:r>
    </w:p>
    <w:p w:rsidR="005001E7" w:rsidRDefault="00532A89">
      <w:pPr>
        <w:numPr>
          <w:ilvl w:val="0"/>
          <w:numId w:val="3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эрудиции, индивидуальной культуры восприятия и деятельности ребенка.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Детям  предлагаются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комбинированные занятия, включающие упражнения и задания по развитию речи, обучению грамоте, математике, окружающему миру.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Занятия предполагают работу по следующим направлениям: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внимания и памяти;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умственных способностей;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волевой готовности ребёнка;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мелкой мускулатуры руки и пальцев (формировать и закреплять у ребенка правильный захват карандаша; упражнять в последовательной смене тонуса мускулатуры руки ребенка; развивать мелкую моторику руки; упражнять в ориентировке на плоскости листа);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связной, грамматически и фонетически правильной речи (умение слышать звуки, оперировать ими, кодировать звуки, знакомить с понятиями: «звук», «буква», «слог», «слово», «предложение», «текст», различать гласные и согласные звуки по твёрдости-мягкости, звонкости-глухости, правильно ставить ударение в знакомых словах);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знаниями, умениями и навыками по математике (счёт прямой и обратный, порядковый и количественный, работа с множествами предметов и геометрическими фигурами, пространственная ориентировка и ориентировка во времени, знакомство с арифметическими действиями: сложение и вычитание);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социально-психологической готовности к школе (умение общаться, слушать учителя и друг друга, действовать совместно с другими);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презентация школьных предметов;</w:t>
      </w:r>
    </w:p>
    <w:p w:rsidR="005001E7" w:rsidRDefault="00532A89">
      <w:pPr>
        <w:numPr>
          <w:ilvl w:val="0"/>
          <w:numId w:val="4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общение с психологом.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3.Описание места учебного предмета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рассчитана на 1 год изучения (52 часа)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Режим занятий: 2 раза в неделю – занятие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 30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минут с 5-ти минутным активным отдыхом в середине.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4.Описание ценностных ориентиров содержания учебного предмета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Одним из результатов обучения в «Хочу все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знать» </w:t>
      </w:r>
      <w:r>
        <w:rPr>
          <w:rFonts w:ascii="Arial" w:eastAsia="Arial" w:hAnsi="Arial" w:cs="Arial"/>
          <w:sz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является закладка системы ценностей, которая будет формироваться далее уже при обучении в школе.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добра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направленность дошкольника на развитие и сохранение жизни, через сострадание и милосердие как проявление высшей человеческой способности – любви (будь милосерден, поступай так, как ты хотел бы, чтобы поступали с тобой).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общения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– понимание важности общения как значимой составляющей жизни общества, как одного из основополагающих элементов культуры.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природы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любовь к природе окружающего мира, основывается на общечеловеческой ценности жизни, означает, прежде всего, бережное отношение к ней как к среде обитания и переживание чувства красоты, гармонии, её совершенства, сохранение и приумножение её богатства. Принятие этой ценности способствует осознанию ребёнком себя как части природы и окружающего мира.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красоты и гармонии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–основа эстетического воспитания через приобщение ребёнка к литературе как виду искусства.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истины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это ценность культуры человечества, проникновения в суть явлений, понимания закономерностей, лежащих в основе социальных явлений, приоритетности знания, установления истины, самого познания как ценности.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человечества -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семьи –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первой и самой значимой для развития ребёнка социальной и образовательной среды.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труда и творчества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Труд–естественное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гражданственности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осознание себя как члена общества, народа, представителя страны, государства, чувство ответственности за настоящее и будущее своего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языка;проживающего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территории Республики Коми, России.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Ценность патриотизма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одно из проявлений духовной зрелости дошкольника, выражающееся в любви к малой и большой родине и народам её населяющим.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и предметные результаты освоения учебного предмета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ходе освоения содержания программы обеспечиваются условия для достижения дошкольниками следующих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предметных результатов.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 предложенных педагогом ситуациях общения и сотрудничества, опираясь на общие для всех простые правила поведения, делать выбор, как поступить (при поддержке других участников группы и педагога)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высказывать своё отношение к героям литературных произведений, к их поступкам;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концепции и самооценки при подготовке к обучению в школе;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положительное отношение к школьному обучению;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понимать эмоции других людей, сочувствовать, сопереживать;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результами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изучения курса подготовки к школе является формирование универсальных учебных действий (УУД).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проговаривать последовательность действий на уроке;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работать по предложенному учителем плану;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отличать верно выполненное задание от неверного;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высказывать своё предположение (версию) на основе работы с иллюстрациями учебного пособия;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совместно с учителем и другими учениками давать эмоциональную оценку деятельности класса на уроке;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умение видеть указанную ошибку и исправлять ее по указанию взрослого;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осуществление контроля своей деятельности по результату;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умение адекватно понимать оценку взрослого и сверстника.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Познавательные УУД: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находить ответы на вопросы в иллюстрациях;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делать выводы в результате совместной работы класса и учителя;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ориентироваться в своей системе знаний: отличать новое от уже известного с помощью учителя;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перерабатывать полученную информацию: сравнивать и группировать различные объекты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 числа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геометрические фигуры, предметные рисунки);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Коммуникативные УУД: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оформлять свои мысли в устной форме;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умение слушать собеседника; задавать вопросы, понимать речь других;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эмоционально-позитивное отношение к процессу сотрудничества с взрослыми и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сверстниками;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договариваться с одноклассниками совместно с учителем о правилах поведения и общения и следовать им;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учиться работать в паре, группе; выполнять различные роли (лидера, исполнителя).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изучения программы обучения и развития дошкольников является формирование следующих умений: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Развитие речи и подготовка к обучению грамоте: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— отвечать на вопросы учителя по содержанию услышанного произведения;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задавать свои вопросы по содержанию услышанного литературного произведения;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рассказывать наизусть небольшое стихотворение;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конструировать словосочетания и предложения;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определять количество слов в предложении;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составлять устный рассказ по картинке, серии сюжетных картинок;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выделять отдельные звуки в словах, определять их последовательность, подбирать слова на заданную букву;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делить слова на слоги, выделяя ударный слог;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различать звуки и буквы;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узнавать и различать буквы русского алфавита;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— правильно держать ручку и карандаш;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аккуратно выполнять штриховку, раскрашивание, обведение по контуру.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Введение в математику: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— продолжать заданную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закономерность;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называть числа от 1 до 10 в прямом и обратном порядке;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вести счет предметов в пределах 10;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соотносить число предметов и цифру;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сравнивать группы предметов с помощью составления пар;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составлять математические рассказы и отвечать на поставленные учителем вопросы: Сколько было? Сколько стало? Сколько осталось?;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классифицировать объекты по форме, цвету, размеру, общему названию;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обводить заданные геометрические фигуры на листе бумаги в клетку и изображать простейшие фигуры «от руки»;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— 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6.Содержание учебного предмета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Детям  предлагаются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комбинированные занятия, включающие упражнения и задания по:</w:t>
      </w:r>
    </w:p>
    <w:p w:rsidR="005001E7" w:rsidRDefault="00532A89">
      <w:pPr>
        <w:numPr>
          <w:ilvl w:val="0"/>
          <w:numId w:val="5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развитию речи,</w:t>
      </w:r>
    </w:p>
    <w:p w:rsidR="005001E7" w:rsidRDefault="00532A89">
      <w:pPr>
        <w:numPr>
          <w:ilvl w:val="0"/>
          <w:numId w:val="5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обучению грамоте,</w:t>
      </w:r>
    </w:p>
    <w:p w:rsidR="005001E7" w:rsidRDefault="00532A89">
      <w:pPr>
        <w:numPr>
          <w:ilvl w:val="0"/>
          <w:numId w:val="5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математике,</w:t>
      </w:r>
    </w:p>
    <w:p w:rsidR="005001E7" w:rsidRDefault="00532A89">
      <w:pPr>
        <w:numPr>
          <w:ilvl w:val="0"/>
          <w:numId w:val="5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окружающему миру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Раздел «Обучение грамоте» и «Развитие речи».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Основной задачей данных занятий является развитие фонематического слуха дошкольников.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-понятие «звук»; органы артикуляции, способы произнесения звука, его условные обозначения;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-акустические характеристики звука: согласные и гласные звуки; твердые и мягкие согласные, звонкие - глухие;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-различать в слове гласные и согласные звуки по твердости-мягкости, звонкости-глухости;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-выделение звука в начале, конце и середине слова, определение положения звука в слове;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-понятие «слог», слоговой анализ слов;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Ведется подготовка к обучению письму. Используется графическая подготовка: работа по развитию мелкой моторики руки и пальцев (штриховка в разных направлениях, обведение по контуру, раскрашивание, рисование). Дети знакомятся с правилами письма, посадкой при письме, с положением тетради, карандаша (ручки) при работе в тетради, выполняют штриховку в различных направлениях и задания на клетчатой бумаге, упражнение в ориентировке на плоскости листа.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В течение всего курса обучения проводится целенаправленная работа по развитию устной речи, навыков слушания и говорения. На занятиях вводятся понятия слово, предложение, ударение. Знакомство с понятием «Слово», «предложение», «текст». Обогащение словарного запаса детей; наблюдение над многозначными словами в речи; - употребление новых слов в собственной речи.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Проводится работа по развитию связной устной речи: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-обучение ответам на вопросы, диалогической речи;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-обучение составлению предложений, распространению предложений;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обучение составлению рассказа-описания, рассказа по сюжетной картинке, по серии картинок. Дети учатся подбирать слова, называющие предмет на рисунке, подбирать слова на заданную букву.</w:t>
      </w:r>
    </w:p>
    <w:p w:rsidR="00532A89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Раздел «Математика»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 понятия.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Свойства предметов: цвет, форма, размер, материал и др. Сравнение предметов по цвету, форме, размеру, материалу.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Совокупности предметов или фигур, обладающие общим признаком.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Составление совокупности по данному признаку. Выделение части совокупности. Сравнение двух совокупностей.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Установление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равночисленности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двух совокупностей с помощью составления пар. Равенство и неравенство совокупностей.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Соединение совокупности в одно целое (сложение). Удаление части совокупности (вычитание).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Поиск и составление закономерностей. Поиск нарушения закономерности.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Числа и операции над ними. Числа от 1 до 10. Натуральное число как результат счета. Модели чисел. Формирование представлений о числах в пределах 10 на основе действий с конкретными предметными множествами.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Последовательность чисел. Формирование представлений о следующем и предыдущем числе относительно заданного на основе сравнения предметных множеств (следующее число больше данного на один, предыдущее число меньше данного на один). Различение количественного и порядкового счета, счет в обратном порядке. Знакомство с элементами арабских цифр.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Пространственно временные представления.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Уточнение отношений: на – над - под, слева - справа – посередине, спереди – сзади, сверху – снизу, выше – ниже, шире – уже, длиннее – короче, толще – тоньше, раньше – позже, позавчера – вчера – сегодня – завтра – послезавтра. Установление последовательности событий. Последовательность дней в неделе. Последовательность месяцев в году.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Ориентировка на листе бумаги в клетку.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Геометрические фигуры и величины.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умения выделять в окружающей обстановке предметы одинаковой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формы. Знакомство с геометрическими фигурами: квадрат, прямоугольник, треугольник, четырёхугольник. Составление фигур из частей и разбиение фигур на части. Конструирование фигур из палочек. Развитие представлений о геометрических понятиях: точка, прямая, ломаная линия, кривая линия.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Элементы логического мышления. Объединение предметов в группы по их назначению, происхождению и т.д. на основе жизненного опыта детей, имеющихся у них ассоциаций.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Простейшие логические построения, закономерности из геометрических фигур.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Составление и решение простых арифметических задач на нахождение суммы, остатка на основе предметных моделей и иллюстраций множеств, моделирование отношений между частью и целым: объединения частей в целое, выделения части из целого.</w:t>
      </w:r>
    </w:p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Раздел «Окружающий мир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Направлен на расширение знаний об окружающем мире, природной и социальной среде. Развивается познавательный интерес дошкольника, его умения использовать полученные знания в конкретной деятельности, усваиваются правила поведения в природе и обществе.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Ведётся работа со следующими основными понятиями: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Школьные принадлежности, правила поведения в школе.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Домашние и дикие животные.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Деревья и кустарники.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Съедобные и несъедобные грибы.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Овощи и фрукты, ягоды (названия и отличия).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Времена года (названия, отличительные признаки и приметы, праздники, календарь)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Транспорт (названия, виды).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Правила дорожного движения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Режим дня.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Профессии.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Птицы (зимующие, перелётные).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Семья.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Посуда. Продукты питания.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Личная гигиена.</w:t>
      </w:r>
    </w:p>
    <w:p w:rsidR="005001E7" w:rsidRDefault="00532A89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Село, страна.</w:t>
      </w:r>
    </w:p>
    <w:p w:rsidR="005001E7" w:rsidRDefault="005001E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001E7" w:rsidRDefault="00532A89">
      <w:pPr>
        <w:spacing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Ожидаемые результаты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001E7" w:rsidRDefault="00532A89">
      <w:pPr>
        <w:spacing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Обеспечение единых стартовых возможностей будущих первоклассников.                                       </w:t>
      </w:r>
    </w:p>
    <w:p w:rsidR="005001E7" w:rsidRDefault="00532A89">
      <w:pPr>
        <w:spacing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Развитие личности ребенка старшего дошкольного возраста.                                                               </w:t>
      </w:r>
    </w:p>
    <w:p w:rsidR="005001E7" w:rsidRDefault="00532A89">
      <w:pPr>
        <w:spacing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 Формирование его готовности к систематическому обучению.</w:t>
      </w:r>
    </w:p>
    <w:p w:rsidR="005001E7" w:rsidRDefault="00532A89">
      <w:pPr>
        <w:spacing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Сроки реализации</w:t>
      </w:r>
      <w:r>
        <w:rPr>
          <w:rFonts w:ascii="Times New Roman" w:eastAsia="Times New Roman" w:hAnsi="Times New Roman" w:cs="Times New Roman"/>
          <w:sz w:val="24"/>
        </w:rPr>
        <w:t>: ноябрь – май 2016 – 2017 гг.</w:t>
      </w:r>
    </w:p>
    <w:p w:rsidR="005001E7" w:rsidRDefault="00532A89" w:rsidP="00532A89">
      <w:pPr>
        <w:spacing w:after="15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Пользователи основных мероприятий программы</w:t>
      </w:r>
      <w:r>
        <w:rPr>
          <w:rFonts w:ascii="Times New Roman" w:eastAsia="Times New Roman" w:hAnsi="Times New Roman" w:cs="Times New Roman"/>
          <w:sz w:val="24"/>
        </w:rPr>
        <w:t>: дети 6-летнего возраста.</w:t>
      </w:r>
    </w:p>
    <w:p w:rsidR="005001E7" w:rsidRDefault="005001E7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32A89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001E7" w:rsidRDefault="00532A89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7.Тематическое планирование занятий по подготовке детей к школе</w:t>
      </w:r>
    </w:p>
    <w:p w:rsidR="005001E7" w:rsidRDefault="005001E7">
      <w:pPr>
        <w:spacing w:after="150" w:line="30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5753"/>
      </w:tblGrid>
      <w:tr w:rsidR="005001E7">
        <w:trPr>
          <w:trHeight w:val="99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30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30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день. Знакомство с детьми, с учителем. Множество «Школьные принадлежности»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2-3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в страну АЗБУКУ. Знакомство с героем - Мудрой Совой. Звуки и буквы. Домашние и дикие животные. Геометрические фигуры. Ориентация в пространстве: направо, налево, вверх, вниз.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4-5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Гласные звуки. Звук [а]. Ориентация в клеточном поле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тетрадного листа (диктант по клеточкам).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6-7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 [о]. Времена года. Осень. Осенний лес (деревья и кустарники, съедобные и несъедобные грибы). Работа с произведением «Грибы» (авт. 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Бжехва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А.Эппеля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[э]. Образование множеств. Сравнение множеств. Знаки = и ≠.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[и]. Линии: прямые, кривые, ломаные.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[ы]. Один и много. Овощи и фрукты.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13-14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[у]. Развитие речи. Сказка «Репка». Порядковый и количественный счёт. Ориентировка в пространстве: перед, между, за, рядом.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15-16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Мягкие и твёрдые согласные. Звуки [к] и [к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]. Произведение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Б.Заходера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«Кит и кот». Знакомство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звуковичками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обозначающих твёрдые и мягкие звуки. Образование слогов.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17-18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[м] и [м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Времена года. Зима. Замкнутые и незамкнутые линии. Произведение Ю.Никоновой «Снежный дед».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19-20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[н] и [н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Образование слов из двух слогов. Деление слов на слоги. Схема слова. Сложение. Знак +.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21-22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[п] и [п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Введение понятия «ударение». Развитие речи. Составление текста по серии картинок «Новогодний праздник». Вычитание. Знак -.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23-24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[т] и [т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Транспорт. Ориентация во времени: дни недели, время суток. Режим дня.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25-26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[х] и [х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Профессии (художник). Цветовая гамма. Радуга. Число и цифра 7.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27-28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30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[ф] и [ф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Птицы. Сравнение множеств. Знаки</w:t>
            </w:r>
          </w:p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29-30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[л] и [л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Развитие речи. Связная речь. Предложение. Схема предложения. Число и цифра 6 и 9.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31-32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[в] и [в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Времена года. Весна. Число и цифра 8. Раньше, позже.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33-34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Звонкие и глухие согласные. Звуки [в] - [ф], [в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- [ф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].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К.И.Чуковский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горе». Число и цифра 2. Образование пар.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35-36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[ч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и [щ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]. 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Число и цифра 4. Четырёхугольники. Многоугольники.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37-38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[б] и [б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Звуки [б] - [п], [б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- [п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Путешествие Колобка. Хлебные продукты.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38-39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[д] и [д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Звуки [д] - [т], [д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- [т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Русская народная сказка «Лиса и заяц». Антонимы (низкий – высокий, большой – маленький, новый – старый, …) Конструирование из геометрических фигур.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40-41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[с] и [с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Где мы живём (село, страна). Правила дорожного движения. Светофор. Число и цифра 3. Треугольник.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42-43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[з] и [з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Звуки [з] - [с], [з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- [с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Многозначные слова (звезда и т.д.). Число и цифра 5. Пятиугольник.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44-45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[г] и [г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Звуки [г] - []к, [г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- [к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Музыкальные инструменты. Число и цифра 0.</w:t>
            </w:r>
          </w:p>
        </w:tc>
      </w:tr>
      <w:tr w:rsidR="005001E7">
        <w:trPr>
          <w:trHeight w:val="18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46-47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Свистящие, шипящие согласные и звуки [р] и [р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]. Насекомые. К.И.Чуковский «Муха-Цокотуха». Число 10.</w:t>
            </w:r>
          </w:p>
        </w:tc>
      </w:tr>
      <w:tr w:rsidR="005001E7">
        <w:trPr>
          <w:trHeight w:val="1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tabs>
                <w:tab w:val="left" w:pos="720"/>
              </w:tabs>
              <w:spacing w:after="0" w:line="30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48-52</w:t>
            </w:r>
          </w:p>
        </w:tc>
        <w:tc>
          <w:tcPr>
            <w:tcW w:w="5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2" w:type="dxa"/>
              <w:right w:w="42" w:type="dxa"/>
            </w:tcMar>
            <w:vAlign w:val="center"/>
          </w:tcPr>
          <w:p w:rsidR="005001E7" w:rsidRDefault="00532A89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Заключительное занятие. Страна АЗБУКА. Времена года. Лето. Развитие речи. Составление текста по картине или серии картинок.</w:t>
            </w:r>
          </w:p>
        </w:tc>
      </w:tr>
    </w:tbl>
    <w:p w:rsidR="005001E7" w:rsidRDefault="005001E7">
      <w:pPr>
        <w:spacing w:after="15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001E7" w:rsidRPr="00532A89" w:rsidRDefault="00532A89">
      <w:pPr>
        <w:spacing w:after="150" w:line="300" w:lineRule="auto"/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Источники информации:</w:t>
      </w:r>
    </w:p>
    <w:p w:rsidR="005001E7" w:rsidRPr="00532A89" w:rsidRDefault="00532A89">
      <w:pPr>
        <w:numPr>
          <w:ilvl w:val="0"/>
          <w:numId w:val="6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Завьялова Н.А. и др. Интегрированный курс подготовки дошкольников к школе. – Волгоград: Учитель, 2005.</w:t>
      </w:r>
    </w:p>
    <w:p w:rsidR="005001E7" w:rsidRPr="00532A89" w:rsidRDefault="00532A89">
      <w:pPr>
        <w:numPr>
          <w:ilvl w:val="0"/>
          <w:numId w:val="6"/>
        </w:numPr>
        <w:tabs>
          <w:tab w:val="left" w:pos="720"/>
        </w:tabs>
        <w:spacing w:after="150" w:line="300" w:lineRule="auto"/>
        <w:ind w:left="720" w:hanging="360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 xml:space="preserve">Основная образовательная программа дошкольного образования 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</w:t>
      </w:r>
      <w:r w:rsidRPr="00532A89">
        <w:rPr>
          <w:rFonts w:ascii="Times New Roman" w:eastAsia="Arial CYR" w:hAnsi="Times New Roman" w:cs="Times New Roman"/>
          <w:sz w:val="24"/>
          <w:szCs w:val="24"/>
          <w:shd w:val="clear" w:color="auto" w:fill="FFFFFF"/>
        </w:rPr>
        <w:t>Детский сад 2100</w:t>
      </w:r>
      <w:r w:rsidRPr="00532A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</w:p>
    <w:p w:rsidR="005001E7" w:rsidRPr="00532A89" w:rsidRDefault="005001E7">
      <w:pPr>
        <w:jc w:val="center"/>
        <w:rPr>
          <w:rFonts w:ascii="Times New Roman" w:eastAsia="Comic Sans MS" w:hAnsi="Times New Roman" w:cs="Times New Roman"/>
          <w:sz w:val="24"/>
          <w:szCs w:val="24"/>
          <w:shd w:val="clear" w:color="auto" w:fill="FFFFFF"/>
        </w:rPr>
      </w:pPr>
    </w:p>
    <w:p w:rsidR="005001E7" w:rsidRPr="00532A89" w:rsidRDefault="005001E7">
      <w:pPr>
        <w:jc w:val="center"/>
        <w:rPr>
          <w:rFonts w:ascii="Comic Sans MS" w:eastAsia="Comic Sans MS" w:hAnsi="Comic Sans MS" w:cs="Comic Sans MS"/>
          <w:sz w:val="20"/>
          <w:shd w:val="clear" w:color="auto" w:fill="FFFFFF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01E7" w:rsidRDefault="005001E7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50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5FF"/>
    <w:multiLevelType w:val="multilevel"/>
    <w:tmpl w:val="7ADA6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C27C5"/>
    <w:multiLevelType w:val="multilevel"/>
    <w:tmpl w:val="E8F48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D3121"/>
    <w:multiLevelType w:val="multilevel"/>
    <w:tmpl w:val="14E60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262B2"/>
    <w:multiLevelType w:val="multilevel"/>
    <w:tmpl w:val="043C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F6339"/>
    <w:multiLevelType w:val="multilevel"/>
    <w:tmpl w:val="8E420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E6F2A"/>
    <w:multiLevelType w:val="multilevel"/>
    <w:tmpl w:val="C9E85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419E3"/>
    <w:multiLevelType w:val="multilevel"/>
    <w:tmpl w:val="9E4AE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E5765"/>
    <w:multiLevelType w:val="multilevel"/>
    <w:tmpl w:val="F4061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E231B"/>
    <w:multiLevelType w:val="multilevel"/>
    <w:tmpl w:val="D690C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3069C"/>
    <w:multiLevelType w:val="multilevel"/>
    <w:tmpl w:val="635C2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26CF8"/>
    <w:multiLevelType w:val="multilevel"/>
    <w:tmpl w:val="786C3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B4E1E"/>
    <w:multiLevelType w:val="multilevel"/>
    <w:tmpl w:val="21A62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5517C"/>
    <w:multiLevelType w:val="multilevel"/>
    <w:tmpl w:val="ABBE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518FC"/>
    <w:multiLevelType w:val="multilevel"/>
    <w:tmpl w:val="877E6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ED6A98"/>
    <w:multiLevelType w:val="multilevel"/>
    <w:tmpl w:val="18026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3A5CF6"/>
    <w:multiLevelType w:val="multilevel"/>
    <w:tmpl w:val="02C47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623122"/>
    <w:multiLevelType w:val="multilevel"/>
    <w:tmpl w:val="2B086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D562F"/>
    <w:multiLevelType w:val="multilevel"/>
    <w:tmpl w:val="39ACD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0797C"/>
    <w:multiLevelType w:val="multilevel"/>
    <w:tmpl w:val="9836C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E9305B"/>
    <w:multiLevelType w:val="multilevel"/>
    <w:tmpl w:val="C1823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105377"/>
    <w:multiLevelType w:val="multilevel"/>
    <w:tmpl w:val="9AF06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8C23B8"/>
    <w:multiLevelType w:val="multilevel"/>
    <w:tmpl w:val="05F00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1C4C14"/>
    <w:multiLevelType w:val="multilevel"/>
    <w:tmpl w:val="AA40E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EA24D8"/>
    <w:multiLevelType w:val="multilevel"/>
    <w:tmpl w:val="4B2A0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AA5706"/>
    <w:multiLevelType w:val="multilevel"/>
    <w:tmpl w:val="8616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C92730"/>
    <w:multiLevelType w:val="multilevel"/>
    <w:tmpl w:val="409C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5325AB"/>
    <w:multiLevelType w:val="multilevel"/>
    <w:tmpl w:val="99E8C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4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4"/>
  </w:num>
  <w:num w:numId="8">
    <w:abstractNumId w:val="18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17"/>
  </w:num>
  <w:num w:numId="15">
    <w:abstractNumId w:val="1"/>
  </w:num>
  <w:num w:numId="16">
    <w:abstractNumId w:val="22"/>
  </w:num>
  <w:num w:numId="17">
    <w:abstractNumId w:val="21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8"/>
  </w:num>
  <w:num w:numId="25">
    <w:abstractNumId w:val="25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1E7"/>
    <w:rsid w:val="001169C9"/>
    <w:rsid w:val="0021289D"/>
    <w:rsid w:val="00442ABA"/>
    <w:rsid w:val="00494B74"/>
    <w:rsid w:val="005001E7"/>
    <w:rsid w:val="00532A89"/>
    <w:rsid w:val="008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0A54-7C9A-4949-A488-5BF714FC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3168-C749-42E0-9CAF-435D7B7F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3177</Words>
  <Characters>18112</Characters>
  <Application>Microsoft Office Word</Application>
  <DocSecurity>0</DocSecurity>
  <Lines>150</Lines>
  <Paragraphs>42</Paragraphs>
  <ScaleCrop>false</ScaleCrop>
  <Company>Microsoft</Company>
  <LinksUpToDate>false</LinksUpToDate>
  <CharactersWithSpaces>21247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2016-11-15T13:04:00Z</dcterms:created>
  <dcterms:modified xsi:type="dcterms:W3CDTF">2019-10-02T05:15:00Z</dcterms:modified>
</cp:coreProperties>
</file>