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EA" w:rsidRDefault="00017DEA" w:rsidP="00DE6EC1">
      <w:pPr>
        <w:tabs>
          <w:tab w:val="left" w:pos="3885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6572250" cy="91395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6EC1" w:rsidRPr="00DE6EC1" w:rsidRDefault="00DE6EC1" w:rsidP="00DE6EC1">
      <w:pPr>
        <w:tabs>
          <w:tab w:val="left" w:pos="3885"/>
        </w:tabs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EC1">
        <w:rPr>
          <w:rFonts w:ascii="Times New Roman" w:eastAsia="Calibri" w:hAnsi="Times New Roman" w:cs="Times New Roman"/>
          <w:b/>
          <w:sz w:val="24"/>
          <w:szCs w:val="24"/>
        </w:rPr>
        <w:t>ПЕДАГОГА-ПСИХОЛОГА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Образовательной программы МАДОУ № 5 «Огонёк», которая определяет содержание и структуру деятельности педагога-психолога по направлениям: </w:t>
      </w:r>
      <w:proofErr w:type="spellStart"/>
      <w:r w:rsidRPr="00DE6EC1">
        <w:rPr>
          <w:rFonts w:ascii="Times New Roman" w:eastAsia="Calibri" w:hAnsi="Times New Roman" w:cs="Times New Roman"/>
          <w:sz w:val="28"/>
          <w:szCs w:val="28"/>
        </w:rPr>
        <w:t>психопрофилактика</w:t>
      </w:r>
      <w:proofErr w:type="spellEnd"/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DE6EC1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DE6EC1">
        <w:rPr>
          <w:rFonts w:ascii="Times New Roman" w:eastAsia="Calibri" w:hAnsi="Times New Roman" w:cs="Times New Roman"/>
          <w:sz w:val="28"/>
          <w:szCs w:val="28"/>
        </w:rPr>
        <w:t>, психологическое консультирование и поддержка деятельности</w:t>
      </w:r>
      <w:r w:rsidR="00F7404A">
        <w:rPr>
          <w:rFonts w:ascii="Times New Roman" w:eastAsia="Calibri" w:hAnsi="Times New Roman" w:cs="Times New Roman"/>
          <w:sz w:val="28"/>
          <w:szCs w:val="28"/>
        </w:rPr>
        <w:t xml:space="preserve"> ДОУ в работе с детьми от 3 до 8</w:t>
      </w:r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 лет, родителям воспитанников и педагогами ДОУ.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ab/>
        <w:t>Рабочая программа включает в себя организацию психологического сопровождения деятельности ДОУ по основным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Учитывая специфику профессиональной деятельности педагога-психолога ДОУ – значительное место уделяется целенаправленной деятельности по профилактике, поддержке и коррекции нарушений развития детей.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ab/>
        <w:t>Содержание рабочей программы реализуется с учетом возрастных особенностей дошкольников и спецификой ДОУ.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</w:t>
      </w:r>
      <w:r w:rsidRPr="00DE6EC1">
        <w:rPr>
          <w:rFonts w:ascii="Times New Roman" w:eastAsia="Calibri" w:hAnsi="Times New Roman" w:cs="Times New Roman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E6EC1" w:rsidRPr="00DE6EC1" w:rsidRDefault="00DE6EC1" w:rsidP="00DE6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Предупреждать возникновение проблем развития ребенка:</w:t>
      </w:r>
    </w:p>
    <w:p w:rsidR="00DE6EC1" w:rsidRPr="00DE6EC1" w:rsidRDefault="00DE6EC1" w:rsidP="00DE6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Оказывать помощь ребенку в решении актуальных задач развития;</w:t>
      </w:r>
    </w:p>
    <w:p w:rsidR="00DE6EC1" w:rsidRPr="00DE6EC1" w:rsidRDefault="00DE6EC1" w:rsidP="00DE6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DE6EC1" w:rsidRPr="00DE6EC1" w:rsidRDefault="00DE6EC1" w:rsidP="00DE6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ab/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ab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- Федеральным законом РФ от 29.12.2012 № 273-ФЗ «Об образовании в Российской Федерации».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E6EC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 2.4.1.3049-13;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30.08.2013г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от 17.10ю2013г № 1155: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>- Уставом и нормативными документами МАДОУ № 5 «Огонёк».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C1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Разработана с учетом Примерной образовательной программы дошкольного образования ОТ РОЖДЕНИЯ ДО ШКОЛЫ / под ред. </w:t>
      </w:r>
      <w:proofErr w:type="spellStart"/>
      <w:r w:rsidRPr="00DE6EC1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EC1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EC1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DE6EC1">
        <w:rPr>
          <w:rFonts w:ascii="Times New Roman" w:eastAsia="Calibri" w:hAnsi="Times New Roman" w:cs="Times New Roman"/>
          <w:sz w:val="28"/>
          <w:szCs w:val="28"/>
        </w:rPr>
        <w:t xml:space="preserve"> – М., МОЗАИКА СИНТЕЗ, 2014.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7DEA" w:rsidRDefault="00017DE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7DEA" w:rsidRDefault="00017DE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7DEA" w:rsidRPr="00DE6EC1" w:rsidRDefault="00017DE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790" w:type="dxa"/>
        <w:tblInd w:w="68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709"/>
      </w:tblGrid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6E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особенности детей с ТНР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E6EC1" w:rsidRPr="00DE6EC1" w:rsidTr="00DE6EC1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форм психологического сопровождения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 «Психологическая диагностика»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 «Развивающая работа и психологическая коррекция»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 «Психологическое консультирование»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6EC1" w:rsidRPr="00DE6EC1" w:rsidRDefault="00DE6EC1" w:rsidP="00DE6EC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 График организации образовательного процесса.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6EC1" w:rsidRPr="00DE6EC1" w:rsidRDefault="00DE6EC1" w:rsidP="00DE6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Циклограмма работы педагога-психолога МАДОУ детский сад №5 на 201</w:t>
            </w:r>
            <w:r w:rsidR="00491E03" w:rsidRPr="00491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491E03" w:rsidRPr="00491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условий реализации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психологического просвещения педагогов и родителей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E6EC1" w:rsidRPr="00DE6EC1" w:rsidTr="00DE6EC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 оценки достижений планируемых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DE6EC1" w:rsidRPr="00DE6EC1" w:rsidRDefault="00DE6EC1" w:rsidP="00DE6EC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663DA" w:rsidRDefault="008663D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1.Целевой раздел</w:t>
      </w:r>
    </w:p>
    <w:p w:rsidR="00DE6EC1" w:rsidRPr="00DE6EC1" w:rsidRDefault="00DE6EC1" w:rsidP="00DE6EC1">
      <w:pPr>
        <w:spacing w:after="0" w:line="240" w:lineRule="auto"/>
        <w:ind w:left="90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1.1.Пояснительная записка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DE6EC1" w:rsidRPr="00DE6EC1" w:rsidRDefault="00DE6EC1" w:rsidP="00DE6E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побуждений, мотивов и интересов;</w:t>
      </w:r>
    </w:p>
    <w:p w:rsidR="00DE6EC1" w:rsidRPr="00DE6EC1" w:rsidRDefault="00DE6EC1" w:rsidP="00DE6E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отношения к деятельности на уровне постановки целей и их достижения;</w:t>
      </w:r>
    </w:p>
    <w:p w:rsidR="00DE6EC1" w:rsidRPr="00DE6EC1" w:rsidRDefault="00DE6EC1" w:rsidP="00DE6E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DE6EC1" w:rsidRPr="00DE6EC1" w:rsidRDefault="00DE6EC1" w:rsidP="00DE6E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форм и видов детской активности, их созидательного характера;</w:t>
      </w:r>
    </w:p>
    <w:p w:rsidR="00DE6EC1" w:rsidRPr="00DE6EC1" w:rsidRDefault="00DE6EC1" w:rsidP="00DE6E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творчества.</w:t>
      </w:r>
    </w:p>
    <w:p w:rsidR="00DE6EC1" w:rsidRPr="00DE6EC1" w:rsidRDefault="00DE6EC1" w:rsidP="00DE6EC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1.2.Цель и задачи программы</w:t>
      </w:r>
    </w:p>
    <w:p w:rsidR="00DE6EC1" w:rsidRPr="00DE6EC1" w:rsidRDefault="00DE6EC1" w:rsidP="00DE6EC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обучения и воспитания детей 4-8 лет (с I, ІІ и ІІІ уровнем тяжелого нарушения речи), принятых в дошкольное учреждение. Программа является коррекционно-развивающей.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программы: 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всех участников образовательного процесса в вопросах осуществления психологического сопровождения развития детей с ТНР в соответствии с требованиями ФГОС ДО.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деятельности </w:t>
      </w:r>
      <w:r w:rsidRPr="00DE6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педагога-психолога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ind w:left="567" w:hanging="567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раннюю диагностику, определять пути   профилактики и координации психических нарушений (своевременно выявлять детей с трудностями адаптации, обусловленными ОНР; определять особые образовательные потребности детей с ОНР;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укреплять физическое и психическое здоровье детей с ТНР, обеспечивая их эмоциональное благополучие);</w:t>
      </w:r>
    </w:p>
    <w:p w:rsidR="00DE6EC1" w:rsidRPr="00DE6EC1" w:rsidRDefault="00DE6EC1" w:rsidP="00DE6EC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формирование и достижение планируемых результатов освоения программы, подбирая, совершенствуя и систематизируя методы работы педагога-психолога и учителя – логопеда в соответствии с программным содержанием;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– 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целостная, системно-организованная деятельность психолога и педагогического коллектива, в процессе которой создаются психолого-педагогические условия для развития детей.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психологического сопровождения: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-профилактика;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-диагностика;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-консультирование;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-просвещение;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-развивающая и коррекционная работа;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-экспертиза.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Психологические особенности развития детей с ТНР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психические процессы у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память, внимание, воображение,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целенаправленное поведение – развиваются при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непосредственном участии речи (Л. С. Выготский, А. Р.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и др.)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«У многих детей с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 нарушениями при формально сохранном интеллекте имеют место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трудности обучения, своеобразное неравномерное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дисгармоничное отставание психического развития» (Е.М.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наглядно-образного мышления при недоразвитии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в большинстве случаев по степени выраженности связана с   тяжестью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дефекта.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нарушением речи на процесс и результаты мышления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недостатки в знаниях и, наиболее часто нарушения самоорганизации.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обнаруживается недостаточный объем сведений об окружающем, о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 предметов, возникают трудности в установлении причинно-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следственных связей явлений. 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6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 четыре группы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ТНР по степени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операций.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 группа. У детей, относящихся к данной группе: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достаточно высокий уровень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невербальных и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вербальных логических операций, соответствующий показателям детей с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нормальным речевым развитием;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уровень познавательной активности;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целенаправленная деятельность детей устойчива и планомерна.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группа. У детей, вошедших во вторую группу: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операций ниже возрастной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речевая активность снижена, дети испытывают трудности приема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словесной инструкции;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отмечается ограниченный объем кратковременной памяти, не могут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словесный ряд.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группа. У детей, отнесенных к данной группе: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нарушена целенаправленная деятельность при выполнении как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вербальных, так и невербальных заданий;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них характерны недостаточная концентрация внимания;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познавательной активности;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объем представлений об окружающем;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установления причинно-следственных связей.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дети имеют потенциальные возможности для овладения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абстрактными понятиями, если со стороны логопеда им будет оказана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 группа. Для дошкольников, вошедших в четвертую группу: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характерно недоразвитие логических операций, логическая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отличается крайней неустойчивостью, отсутствием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планомерности;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 активность низкая;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над правильностью выполнения заданий отсутствует.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Воображение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детей с ТНР по выполненным рисункам, как правило,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односложны и сводятся к простому называнию изображенных </w:t>
      </w:r>
      <w:proofErr w:type="gram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,</w:t>
      </w:r>
      <w:proofErr w:type="gramEnd"/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носят форму короткого предложения.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следствие, речевое недоразвитие (бедный словарь,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фразовой речи, сочетании с отставанием в развитии творческого воображения являются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серьѐзным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 для словотворчества детей.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Следует отметить,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Р. Е. Левина выделяла нарушение внимания как одну из причин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общего недоразвития речи.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нарушения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 в следующем: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быстро устают в процессе деятельности, продуктивность, темп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падают;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Дошкольники испытывают трудности при планировании своих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поиске способов и средств, в решении различных задач,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ошибаются на протяжении всей работы (характер ошибок и их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во времени качественно отличаются от нормы</w:t>
      </w:r>
      <w:proofErr w:type="gram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внимания между речью и практическим действием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 речи оказывается трудной, порой невыполнимой задачей;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виды контроля за деятельностью (упреждающий, текущий и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последующий) часто являются несформированными или значительно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нарушенными.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 преимущественными видами отвлечения являются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следующие: посмотрел в окно, по сторонам, осуществляет действия, не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выполнением задания.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относительно сохранной смысловой, логической памяти у детей с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ТНР снижена слуховая память и продуктивность запоминания 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забывают сложные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(трех-, четырехступенчатые, опускают некоторые их элементы и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 последовательность предложенных заданий.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Нарушение восприятия отмечается у всех детей с нарушением речи.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многих авторов,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занимает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первых мест в числе причин, приводящих к речевым нарушениям, к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возраста.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понятия (спереди, сзади, вверху, внизу) дети осваивают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ходе специального обучения. Они затрудняются в понимании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 и наречий, отражающих пространственные отношения (под, над,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proofErr w:type="gram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).Затрудняются</w:t>
      </w:r>
      <w:proofErr w:type="gram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дифференциации понятий «справа» и «слева»,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 местонахождение объекта.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Моторика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детей с тяжелым нарушением речи характерно некоторое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развитии двигательной сферы: движения у них плохо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координированы, снижены скорость и четкость их выполнения. Дети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при выполнении движений по словесной инструкции.</w:t>
      </w:r>
    </w:p>
    <w:p w:rsidR="00DE6EC1" w:rsidRPr="00DE6EC1" w:rsidRDefault="00DE6EC1" w:rsidP="00DE6EC1">
      <w:pPr>
        <w:spacing w:after="0" w:line="240" w:lineRule="auto"/>
        <w:ind w:left="284" w:right="-56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Недостаточное развитие тактильно-моторных ощущений влияет на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детей к изобразительному творчеству. 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дети,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владеющие элементарными техническими приемами, не проявляют</w:t>
      </w: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 усидчивости, воли и внимания в своих занятиях.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Планируемые результаты освоения программы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стабильную динамику физического и нервно–психического развития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продуктивным и более устойчивым вниманием,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 слуховая, тактильная и зрительная память, образное и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мелкая моторика рук;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диалогической и монологической формами речи, умеет задавать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грамотно отвечает на них;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инициативно высказывается в диалоге, стремится вступить в диалог;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социально адаптирован к жизни в обществе: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отзывчив, откликается на эмоции близких людей,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сверстников, сопереживает персонажам сказок, историй, рассказов;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реагирует на произведения изобразительного искусства,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художественные произведения, мир природы;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вербальные и невербальные средства общения, владеет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речью, умеет договариваться;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способен решать интеллектуальные и личностные задачи, адекватные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первичные представления о себе и собственной принадлежности,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и распределении семейных обязанностей, обществе, государстве,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 и природе;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предпосылками учебной деятельности;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умения и навыки, необходимые для осуществления различных видов детской деятельности.</w:t>
      </w:r>
    </w:p>
    <w:p w:rsidR="00017DEA" w:rsidRDefault="00017DEA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СОДЕРЖАТЕЛЬНЫЙ РАЗДЕЛ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Содержание форм психологического сопровождения 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организацию работы со всеми субъектами образовательного процесса: детьми, педагогами, взрослыми.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групповых занятий с детьми логопедической группе – 1 раз в неделю, индивидуальных – по расписанию Взаимодействие с педагогами (консультации, беседы и т.п.) – по запросам, по плану, а также по тетради взаимосвязи.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(родительские собрания, беседы, консультации). Длительность занятий с детьми определяется в соответствии с СанПиН в зависимости от их возраста и индивидуальных особенностей, а так же цели занятия.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осуществлении всех направлений психологической деятельности используются индивидуальная и групповая формы организации образовательной деятельности.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Направление «Психологическая диагностика»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Диагностическое направление в группе детей с ТНР осуществляется с разрешения законных представителей ребенка.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диагностики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и изучение индивидуальных психологических особенностей детей, определение зоны ближайшего и актуального развития.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диагностики: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углубленную индивидуальную диагностику;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-составить психологические заключения по результатам диагностики.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начале учебного года  (сентябрь) – с целью выявления уровня развития психических процессов и в конце года (май) – с целью определения достигнутых результатов и дальнейшего пути развития у детей 4-5, 5-6 лет и уровня школьной зрелости у детей 6-8 лет. По программе «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Игротерапевтические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аттракционы» в ходе коррекционной работы по программе Г.И.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Репринцевой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Диагностический инструментарий для детей 4-8 лет.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 Практический материал для проведения психолого-педагогического обследования </w:t>
      </w:r>
      <w:proofErr w:type="gram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:</w:t>
      </w:r>
      <w:proofErr w:type="gram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психол.-мед.-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proofErr w:type="gram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Центр ВЛАДОС, 2010.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-Павлова Н. Н., Руденко Л. Комплект материалов для экспресс-диагностики развития психических процессов у детей дошкольного </w:t>
      </w:r>
      <w:proofErr w:type="gram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возраста.-</w:t>
      </w:r>
      <w:proofErr w:type="gram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Генезис, 2008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-Психолого-педагогическая диагностика развития детей раннего и дошкольного возраста: метод, пособие: с прил. Альбома «Наглядный материал для обследования детей» (Е. А.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А. Мишина, Ю. А.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Разенкова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 под ред. Е. А.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2004.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-Семаго Н.Я. Диагностический альбом для оценки развития познавательной деятельности ребёнка. Дошкольный и младший школьный возраст. -М.: Айрис-пресс,2010.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-Проективные диагностические методики («Кактус», «Рисунок семьи», «Кинетический рисунок человека», «Дом, дерево, человек»)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Направление «Развивающая работа и психологическая коррекция»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коррекционно-развивающей работы 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на коррекционно-развивающих занятиях:</w:t>
      </w:r>
    </w:p>
    <w:p w:rsidR="00DE6EC1" w:rsidRPr="00DE6EC1" w:rsidRDefault="00DE6EC1" w:rsidP="00DE6EC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максимальной коррекции нарушений, для развития сохранных функций;</w:t>
      </w:r>
    </w:p>
    <w:p w:rsidR="00DE6EC1" w:rsidRPr="00DE6EC1" w:rsidRDefault="00DE6EC1" w:rsidP="00DE6EC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обучению;</w:t>
      </w:r>
    </w:p>
    <w:p w:rsidR="00DE6EC1" w:rsidRPr="00DE6EC1" w:rsidRDefault="00DE6EC1" w:rsidP="00DE6EC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общего развития, восполнение пробелов предшествующего развития и обучения;</w:t>
      </w:r>
    </w:p>
    <w:p w:rsidR="00DE6EC1" w:rsidRPr="00DE6EC1" w:rsidRDefault="00DE6EC1" w:rsidP="00DE6EC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развитии познавательной и эмоционально–личностной сферы; формирование умения общаться, развитие коммуникативных навыков.</w:t>
      </w:r>
    </w:p>
    <w:p w:rsidR="00DE6EC1" w:rsidRPr="00DE6EC1" w:rsidRDefault="00DE6EC1" w:rsidP="00DE6EC1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логопедической группе реализуется программа Н.М.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Погосовой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«Цветовой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предполагает 2 года обучения.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с которой совместно работают воспитатель и педагог-психолог меняется.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реализации программы: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-тренинг, развивающие игры и упражнения, речевые игры, коммуникативные игры.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неделю, их продолжительность – 20- 25 минут.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развитие ребенка.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речи;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волевых качеств и творческих способностей;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процессов;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-гармонизация эмоционального состояния.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F4D" w:rsidRPr="00C01737" w:rsidRDefault="00430F4D" w:rsidP="00DE6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0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1418"/>
        <w:gridCol w:w="5384"/>
        <w:gridCol w:w="3258"/>
      </w:tblGrid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 и тема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упражнений и игр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«Страна цвета»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разных цветах и развитие умения их различать.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2.Упражнение в согласовании прилагательных, обозначающих цвет, с существительными в роде и числе.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3.Обучение умению ясно и четко излагать свои мысли, делать выводы и обобщать.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4.Практическое усвоения деления слов на слоги на примере слова «разноцветный».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6.Формирование вкусовых образов.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7.Формирование умения плавно и длительно выдыхать.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8.Развитие мелкой моторики пальцев и координации движения.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9.Формирование умения произвольно расслаблять мышцы тела.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10.Воспитание способности внимательно и терпеливо слушать других.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11.Развитие фантазии и творческого воображения.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12.Воспитание эстетического отношения к цвету и краскам.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ПОГРУЖЕНИЕ В ЦВЕТ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Упражнение 1. Сказка о том, как появился 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разноцветный мир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2. Феи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3. Цветик-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4. Раз-но-цвет-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Упражнение 5. Сказка «Знаменитый дождь в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Пьомбино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(Дж.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6. Мою руки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7. Конфеты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«Красный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красном цвете, развитие способности тонко чувствовать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связной речи и способности составлять описательные рассказы с опорой на анализаторы.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4.Формирование обонятельных, вкусовых и тактильных образов.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5.Формирование умения плавно и длительно выдыхать.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мелкой моторики рук, контрастное напряжение и расслабление кистей.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фантазии и творческого воображения.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цвета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самый внимательный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пуговицы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Волшебное превращение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Дары осени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описательного рассказа «Яблоко»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про яблоко</w:t>
            </w:r>
          </w:p>
          <w:p w:rsidR="00DE6EC1" w:rsidRPr="00DE6EC1" w:rsidRDefault="00DE6EC1" w:rsidP="00DE6E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</w:t>
            </w:r>
          </w:p>
          <w:p w:rsidR="00DE6EC1" w:rsidRPr="00DE6EC1" w:rsidRDefault="00DE6EC1" w:rsidP="00DE6EC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«Жёлтый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желтом цвете, развитие способности тонко чувствовать цвет и умения подбирать адекватные слова и выражения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2.Развитие фразовой речи при ответах на 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и умения свободно и легко излагать свои мысли.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3.Формирование умения длительно и плавно выдыхать.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слухового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мелкой моторики рук и двигательной координации, расслабление рук по контрасту с напряжением.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7.Воспитание умения выполнять движения под музыку, чувствовать ритм и темп данной мелодии.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Вступление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цвет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цвета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Огонек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Родственные слова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Желтые листья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 осенних листьев</w:t>
            </w:r>
          </w:p>
          <w:p w:rsidR="00DE6EC1" w:rsidRPr="00DE6EC1" w:rsidRDefault="00DE6EC1" w:rsidP="00DE6E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</w:t>
            </w:r>
          </w:p>
          <w:p w:rsidR="00DE6EC1" w:rsidRPr="00DE6EC1" w:rsidRDefault="00DE6EC1" w:rsidP="00DE6EC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«Коричневый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коричневом цвете, развитие способности тонко чувствовать цвет и подбирать подходящие слова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фразовой речи при ответах на вопросы и умения свободно и легко излагать свои мысли.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слухового и зрительного внимания и обоняния.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умения ориентироваться в пространстве.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5.Закрепление умения спокойно и ритмично дышать.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6.Совершенствование мелкой моторики рук и координации движений.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7.Стабилизация психических процессов, снятие эмоционального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телесного напряжения, развитие умения быстро переключаться с активной деятельности на пассивную.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цвет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цвета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запах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«Лесные силачи»</w:t>
            </w:r>
          </w:p>
          <w:p w:rsidR="00DE6EC1" w:rsidRPr="00DE6EC1" w:rsidRDefault="00DE6EC1" w:rsidP="00DE6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</w:t>
            </w:r>
          </w:p>
          <w:p w:rsidR="00DE6EC1" w:rsidRPr="00DE6EC1" w:rsidRDefault="00DE6EC1" w:rsidP="00DE6EC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«Зелёный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зеленом цвете, развитие способности тонко чувствовать цвет и подбирать адекватные прилагательные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в согласовании прилагательных, обозначающих цвет, с существительными в роде, числе и падеже.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диалогической речи.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5.Развитие умения ориентироваться в 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пространстве.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6.Закрепление умения длительно и плавно выдыхать, достижение координации дыхания,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голосоподачи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движения тела.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7.Совершенствование мелкой моторики рук и координации движений.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8.Стабилизация психических процессов, снятие эмоционального и телесного напряжения, развитие умения быстро переключаться с активной деятельности на пассивную.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9.Подбор родственных слов с общей частью «зелен».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3.Положи и скажи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4.Зелёная змейка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5.лес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6.Зелёные обитатели леса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7.Родственные слова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Сказка «Зеленушка» (В. Кротов)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 «Оранжевый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об оранжевом цвете, развитие способности тонко чувствовать цвет и умения подбирать слова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логического мышления: умения анализировать, сравнивать, обобщать и делать выводы.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3.Формирование умения длительно и плавно выдыхать.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5.Формирование обонятельных и вкусовых образов.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мелкой моторики рук и двигательной координации.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4.Что умеют делать предметы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Я бы вырезал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6.Полёт бабочки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7.Лисица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8.Сказка «Рыжий город» (Г. Юдин)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Ах, как вкусно!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«Голубой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голубом цвете, развитие способности тонко чувствовать цвет и подбирать слова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2.Формирование способности ясно и четко излагать свои мысли, строить полные предложения.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слухового и зрительного внимания, способности концентрироваться и управлять мысленными образами.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4.Совершенствование мелкой моторики рук и координации движений.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5.Воспитание умения выполнять движения под музыку, чувствовать ритм и темп заданной мелодии.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6.Развитие фантазии и творческого 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воображения.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7.Успокоение нервной системы, погружение в состояние покоя и расслабления.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3.Я нашел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Он, она, оно, они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6.Голубой жук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7.Голубой вагон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8.Сказка «Голубой светофор» (Дж.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Полёт в голубом небе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«Серебряный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серебряном цвете, развитие способности тонко чувствовать цвет и умения подбирать слова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логического мышления: умения анализировать, сравнивать, обобщать и делать выводы.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ритмико-интонационной  структуры слова.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внимания, связанного с координацией зрительного и двигательного анализаторов (упражнение «Отражение в зеркале»).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6.Активизация детей на проявление чувств любви и уважения к самим себе.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7.Стабилизация психических процессов, развитие умения расслабляться и восстанавливать внутреннее равновесие.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Он, она, оно, они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5.Что серебрится?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6.Серебряный звон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7.Отражение в зеркале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8.Я ль на свете всех милее?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Луна и месяц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Почему у месяца нет платья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«Коричневый цвет-2»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1.Закрепление представления детей о коричневом цвете.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2.Знакомство с оттенками коричневого, упражнение в правильном употреблении сложных слов (темно-коричневый, красно-коричневый и т. п.).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фразовой речи при ответах на вопросы и умения свободно и легко излагать свои мысли.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5.Формирование вкусовых образов и развитие умения описывать свои ощущения словами.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6.Совершенствование мелкой моторики рук и координации движений.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воображения и способности фантазировать.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3.Оттенки коричневого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5.Орешки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6.Сказка «Шоколадная дорога» (Дж.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7.Ах, как вкусно!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8.Если бы…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«Розовый 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1.Расширение представления детей о розовом цвете, развитие способности </w:t>
            </w: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тонко чувствовать цвет и подбирать слова для его описания. Знакомство с розовым цветом как оттенком красного цвета.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2.Знакомство с оттенками розового цвета.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3.Формирование способности ясно и четко излагать, строить полные предложения.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наблюдательности и зрительной памяти.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произвольного внимания: умения максимально концентрироваться на происходящем.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6.Воспитание длительного плавного выдоха.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7.Формирование вкусовых образов.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8.Совершенствование мелкой моторики рук и координации движений.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9.Расширение представления детей об эмоциях и воспитание добрых чувств.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10.Снижение эмоционально-психического и телесного напряжения.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11.Активизация творческого мышления, воображения и фантазии.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3.Оттенки розового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5.Повтори по памяти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6.За малиной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7.Вкусное варенье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8.Сказка «История Слонёнка» (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Г.Богумилова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 «Фиолетовый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фиолетовом цвете, развитие способности тонко чувствовать цвет и подбирать прилагательные для его описания.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фразовой речи при ответах на вопросы.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слухового и зрительного внимания.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4.Отработка правильного диафрагмального дыхания и умения длительно выдыхать. Развитие интонационной выразительности речи.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5.Совершенствование мелкой моторики рук и тонких тактильных ощущений.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умения тонко чувствовать окружающее пространство, гармонично взаимодействовать с партнерами и предметами.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7.Воспитание добрых чувств, умение сопереживать и принимать ответственность за свои действия.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8.Снятие эмоционально-психического напряжения.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Фиолетовая дорожка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5.Цветочек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6.Фиолетовый запах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7.Сказка «Фиалка на Северном полюсе» (Дж.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Итог занятия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DE6EC1" w:rsidRPr="00DE6EC1" w:rsidTr="00D13E8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«Белый цвет»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белом цвете, развитие способности тонко чувствовать цвет и умения подбирать адекватные прилагательные для его описания. Закрепление представления о разных цветах.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в согласовании прилагательных, обозначающих цвет, с существительными в роде, числе и падеже.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3.Упражнение в умении строить полные предложения и описывать предметы, выделяя наиболее характерные особенности.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наблюдательности, логического мышления, умения анализировать, сравнивать и обобщать.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мелкой моторики  рук и двигательной координации.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6.воспитание чувства ритма и умения легко и красиво двигаться в соответствии с характером мелодии.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7.активизация лучших черт ребенка, чувствительности и восприимчивости к окружающему миру.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Развитие творческого мышления, воображения и фантазии.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9.Совершенствование коммуникативных навыков.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10.Автоматизация звука «Л» в словосочетаниях и предложениях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Ощущение цвета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Фиолетовая дорожка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5.Цветочек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6.Фиолетовый запах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7.Сказка «Фиалка на Северном полюсе» (Дж.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Итог занятия        </w:t>
            </w:r>
          </w:p>
          <w:p w:rsidR="00DE6EC1" w:rsidRPr="00DE6EC1" w:rsidRDefault="00DE6EC1" w:rsidP="00DE6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</w:tbl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реализуется комплексная программа «В школу с радостью!», с 1 недели октября по 3 неделю мая. Она направлена на подготовку детей к успешному школьному обучению.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процессов при подготовке детей к обучению в школе.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 словарного запаса;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зрительной, слухоречевой памяти;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свойств внимания;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умения логически мыслить и устанавливать причинно-следственные связи;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воображения;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Формирование навыков общения и совместной деятельности.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Результатом реализации программы является  развитие у детей: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-наблюдательности и коммуникативных способностей;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-произвольного внимания;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-зрительной, слухоречевой  памяти;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-тонкой и грубой моторики;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-активизации воображения;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-способности логически мыслить;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-пространственных представлений;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-способности адекватно оценивать свою работу.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мною программа состоит из  развивающих занятий, составленных с учетом  индивидуальных особенностей детей дошкольного возраста.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организации все игры и упражнения можно разделить на: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(«Слова на букву»);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(«Выложи по образцу», «Работа в тетрадях»)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  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умения детей конструктивно общаться, налаживать дружеские взаимоотношения, в программе используются следующие упражнения: «Поменяйтесь местами все, кто…», «Совушка - сова», «Путаница», «Ручеек».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с группой детей (14 детей). Продолжительность занятия 25-30 минут. 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BB2" w:rsidRPr="006C7BB2" w:rsidRDefault="006C7BB2" w:rsidP="00D1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B2">
        <w:rPr>
          <w:rFonts w:ascii="Times New Roman" w:hAnsi="Times New Roman" w:cs="Times New Roman"/>
          <w:b/>
          <w:sz w:val="28"/>
          <w:szCs w:val="28"/>
        </w:rPr>
        <w:t>Перспективное тематическое планирование коррекционной работы в старшей логопедической группе</w:t>
      </w:r>
    </w:p>
    <w:p w:rsidR="006C7BB2" w:rsidRPr="006C7BB2" w:rsidRDefault="006C7BB2" w:rsidP="00D13E8D">
      <w:pPr>
        <w:jc w:val="center"/>
        <w:rPr>
          <w:rFonts w:ascii="Times New Roman" w:hAnsi="Times New Roman"/>
          <w:i/>
        </w:rPr>
      </w:pPr>
      <w:r w:rsidRPr="006C7BB2">
        <w:rPr>
          <w:rFonts w:ascii="Times New Roman" w:hAnsi="Times New Roman"/>
          <w:i/>
        </w:rPr>
        <w:t xml:space="preserve">Вариативная примерная адаптированная основная образовательная программа  для детей с ТНР (общим недоразвитием речи) с 3 до 7 лет </w:t>
      </w: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2146"/>
        <w:gridCol w:w="2075"/>
        <w:gridCol w:w="5810"/>
      </w:tblGrid>
      <w:tr w:rsidR="006C7BB2" w:rsidRPr="006C7BB2" w:rsidTr="00F05CCC">
        <w:trPr>
          <w:trHeight w:val="697"/>
        </w:trPr>
        <w:tc>
          <w:tcPr>
            <w:tcW w:w="2146" w:type="dxa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 работы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t>№ недели,</w:t>
            </w:r>
          </w:p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t>лексическая тема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spacing w:before="177"/>
              <w:ind w:right="504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t>Коррекционно-развивающие мероприятия.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t>СЕНТЯБРЬ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(пальчиковая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1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«Детский сад»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widowControl w:val="0"/>
              <w:tabs>
                <w:tab w:val="left" w:pos="433"/>
              </w:tabs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pacing w:val="-3"/>
                <w:sz w:val="24"/>
                <w:lang w:bidi="ru-RU"/>
              </w:rPr>
              <w:t xml:space="preserve">1.«Приход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в детский</w:t>
            </w:r>
            <w:r w:rsidRPr="006C7BB2">
              <w:rPr>
                <w:rFonts w:ascii="Times New Roman" w:eastAsia="Times New Roman" w:hAnsi="Times New Roman"/>
                <w:b/>
                <w:spacing w:val="2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сад»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создание образа достижения на бесконфликтное общение.</w:t>
            </w:r>
          </w:p>
          <w:p w:rsidR="006C7BB2" w:rsidRPr="006C7BB2" w:rsidRDefault="006C7BB2" w:rsidP="006C7BB2">
            <w:pPr>
              <w:widowControl w:val="0"/>
              <w:tabs>
                <w:tab w:val="left" w:pos="433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2.«Знакомство -</w:t>
            </w:r>
            <w:r w:rsidRPr="006C7BB2">
              <w:rPr>
                <w:rFonts w:ascii="Times New Roman" w:eastAsia="Times New Roman" w:hAnsi="Times New Roman"/>
                <w:b/>
                <w:spacing w:val="-3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представление»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Цель: сформировать позитивное отношение к сверстникам.</w:t>
            </w:r>
          </w:p>
          <w:p w:rsidR="006C7BB2" w:rsidRPr="006C7BB2" w:rsidRDefault="006C7BB2" w:rsidP="006C7BB2">
            <w:pPr>
              <w:widowControl w:val="0"/>
              <w:tabs>
                <w:tab w:val="left" w:pos="433"/>
              </w:tabs>
              <w:autoSpaceDE w:val="0"/>
              <w:autoSpaceDN w:val="0"/>
              <w:ind w:right="805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3.Игра – ассоциация «Какая</w:t>
            </w:r>
            <w:r w:rsidRPr="006C7BB2">
              <w:rPr>
                <w:rFonts w:ascii="Times New Roman" w:eastAsia="Times New Roman" w:hAnsi="Times New Roman"/>
                <w:b/>
                <w:spacing w:val="-20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наша дружба»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расширить представления детей о различных способах коммуникации с окружающими.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4. Беседа «Кто с тобой рядом?»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различия между мальчиками и девочками в основных чертах характера и поведения.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Карандаш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Всё нарисует карандаш, (держат в руке «карандаш»)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Когда ему работу дашь. (стучат пальцами по столу)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 сам без дела не сиди: (сжимают и разжимают пальцы)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Карандашом руководи.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(пишут «карандашом» по столу)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1.Инсценировка текста по теме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ищем закономерности.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2). И. А. Девина, И. В.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  <w:p w:rsid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управлять эмоциями.</w:t>
            </w:r>
          </w:p>
          <w:p w:rsidR="00D13E8D" w:rsidRPr="006C7BB2" w:rsidRDefault="00D13E8D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(пальчиковая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2 неделя</w:t>
            </w:r>
          </w:p>
          <w:p w:rsidR="006C7BB2" w:rsidRPr="006C7BB2" w:rsidRDefault="006C7BB2" w:rsidP="006C7BB2">
            <w:pPr>
              <w:spacing w:before="10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«Игрушки»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«Кукла»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осознание языка собственного тела.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«Магазин игрушек»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осознание капризного поведения.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3). «Чаша доброты»   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чувство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и симпатии друг к другу, эмоциональный отклик на общение, чувство доброты.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4). «Велосипед»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преодоление препятствий, трудностей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Кораблик»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 упражнять в поочередном расслаблении мышц ног и корпуса тела)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Руки за спиной в замок: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Стало палубу качать!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(легкие покачивающиеся движения)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Ногу к палубе прижать!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 движения ногами и корпусом тела)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Крепче ногу прижимаем, А другую расслабляем.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(вдох – пауза, выдох – пауза, руки расцеплены).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«Тетрадь.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рассказы по картинкам».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придумывать окончание деформированного текста.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11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«Положи картинки на свое</w:t>
            </w:r>
            <w:r w:rsidRPr="006C7BB2">
              <w:rPr>
                <w:rFonts w:ascii="Times New Roman" w:eastAsia="Times New Roman" w:hAnsi="Times New Roman"/>
                <w:b/>
                <w:spacing w:val="-13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место»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кругозора, словарного запаса.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11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«Обведи игрушки по</w:t>
            </w:r>
            <w:r w:rsidRPr="006C7BB2">
              <w:rPr>
                <w:rFonts w:ascii="Times New Roman" w:eastAsia="Times New Roman" w:hAnsi="Times New Roman"/>
                <w:b/>
                <w:spacing w:val="-6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контуру”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тонкой моторики рук.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Лексико-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(пальчиковая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AC3B9D" w:rsidRDefault="00AC3B9D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D" w:rsidRDefault="00AC3B9D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D" w:rsidRDefault="00AC3B9D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3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Тема:  «Осень»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1).«Прогулка в осенний лес»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мотивацию в общении детей друг с другом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2).«Не намочи ноги»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преодолевать трудности в общении, формировать позитивное отношение к сверстникам.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3).«Осенние листочки»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тренировка мимики, пантомимики, умения выражать эмоции.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«Осенние листья»: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(загибают пальчики, начиная с большого)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собирать. (сжимают и разжимают кулачки)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Листья берёзы,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(загибают пальчики, начиная с большого)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Листья рябины, Листики тополя, Листья осины,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Листики дуба мы соберём,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Маме осенний букет отнесём. («Шагают» по столу средним и указательным пальцами).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ind w:righ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ind w:right="264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 И. А. Девина, А. В. </w:t>
            </w:r>
            <w:proofErr w:type="spellStart"/>
            <w:proofErr w:type="gram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Петраков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</w:t>
            </w:r>
            <w:proofErr w:type="gramEnd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Развиваем</w:t>
            </w:r>
            <w:proofErr w:type="spellEnd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внимание»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(учебное пособие для письменных творческих заданий)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абстрагируемся от привычного, ищем новые решения.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2). И. А. Девина, Т. А. Никитина</w:t>
            </w:r>
          </w:p>
          <w:p w:rsidR="006C7BB2" w:rsidRPr="006C7BB2" w:rsidRDefault="006C7BB2" w:rsidP="006C7BB2">
            <w:pPr>
              <w:ind w:right="128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«Развиваем память»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(учебное пособие для письменных творческих заданий)     Цель: активизируем долговременную память.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Тема: «Деревья»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1).«Что бывает осенью»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упражнять в классификации признаков осени.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2).«Прогулка в лес»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снятие психоэмоционального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напряжения.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«Ты - маленькое деревце»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коррекция негативных черт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характера, развитие эмоциональной сферы.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«Ветер и листья»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(самомассаж пальцев рук)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(загибать пальцы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 обеих руках, начиная с мизинцев)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собирать. (ритмично сжимать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 разжимать кулачки)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Листья берёзы, Листья рябины, Листики тополя, Листья осины,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Листики дуба мы соберём, (Вновь загибать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пальцы, начиная с мизинцев, на каждую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строчку текста.)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 осенний букет отнесём. (Потирать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ладони друг о друга и по окончании текста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выставить вперёд ладони, пальцы развести.)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6C7BB2" w:rsidRPr="006C7BB2" w:rsidRDefault="006C7BB2" w:rsidP="006C7BB2">
            <w:pPr>
              <w:spacing w:before="42"/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spacing w:before="42"/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6C7BB2" w:rsidRPr="006C7BB2" w:rsidRDefault="006C7BB2" w:rsidP="006C7BB2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autoSpaceDE w:val="0"/>
              <w:autoSpaceDN w:val="0"/>
              <w:ind w:hanging="26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И. А. Девина, А. В.</w:t>
            </w:r>
            <w:r w:rsidRPr="006C7BB2">
              <w:rPr>
                <w:rFonts w:ascii="Times New Roman" w:eastAsia="Times New Roman" w:hAnsi="Times New Roman"/>
                <w:b/>
                <w:spacing w:val="-4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Петраков     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ищем закономерности.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12"/>
              </w:numPr>
              <w:tabs>
                <w:tab w:val="left" w:pos="433"/>
              </w:tabs>
              <w:autoSpaceDE w:val="0"/>
              <w:autoSpaceDN w:val="0"/>
              <w:ind w:left="432"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И. А. Девина, И. В.</w:t>
            </w:r>
            <w:r w:rsidRPr="006C7BB2">
              <w:rPr>
                <w:rFonts w:ascii="Times New Roman" w:eastAsia="Times New Roman" w:hAnsi="Times New Roman"/>
                <w:b/>
                <w:spacing w:val="-5"/>
                <w:sz w:val="24"/>
                <w:lang w:bidi="ru-RU"/>
              </w:rPr>
              <w:t xml:space="preserve"> </w:t>
            </w:r>
            <w:proofErr w:type="spellStart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Маштакова</w:t>
            </w:r>
            <w:proofErr w:type="spellEnd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учимся управлять эмоциями.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lastRenderedPageBreak/>
              <w:t>ОКТЯБРЬ</w:t>
            </w:r>
          </w:p>
        </w:tc>
      </w:tr>
      <w:tr w:rsidR="00B2351E" w:rsidRPr="006C7BB2" w:rsidTr="00F93748">
        <w:trPr>
          <w:trHeight w:val="7748"/>
        </w:trPr>
        <w:tc>
          <w:tcPr>
            <w:tcW w:w="2146" w:type="dxa"/>
            <w:vMerge w:val="restart"/>
          </w:tcPr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  <w:vMerge w:val="restart"/>
          </w:tcPr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«Овощи»</w:t>
            </w:r>
          </w:p>
        </w:tc>
        <w:tc>
          <w:tcPr>
            <w:tcW w:w="5810" w:type="dxa"/>
          </w:tcPr>
          <w:p w:rsidR="00B2351E" w:rsidRPr="006C7BB2" w:rsidRDefault="00B2351E" w:rsidP="006C7BB2">
            <w:pPr>
              <w:widowControl w:val="0"/>
              <w:numPr>
                <w:ilvl w:val="0"/>
                <w:numId w:val="13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pacing w:val="-4"/>
                <w:sz w:val="24"/>
                <w:lang w:bidi="ru-RU"/>
              </w:rPr>
              <w:t xml:space="preserve">«Узнай,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что это за</w:t>
            </w:r>
            <w:r w:rsidRPr="006C7BB2">
              <w:rPr>
                <w:rFonts w:ascii="Times New Roman" w:eastAsia="Times New Roman" w:hAnsi="Times New Roman"/>
                <w:b/>
                <w:spacing w:val="2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овощ?»</w:t>
            </w:r>
          </w:p>
          <w:p w:rsidR="00B2351E" w:rsidRPr="006C7BB2" w:rsidRDefault="00B2351E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активизация зрительного внимания и памяти, развитие наблюдательности, совершенствование зрительно- пространственной ориентировки, узнавания и описания предмета по контуру изображению.</w:t>
            </w:r>
          </w:p>
          <w:p w:rsidR="00B2351E" w:rsidRPr="006C7BB2" w:rsidRDefault="00B2351E" w:rsidP="006C7BB2">
            <w:pPr>
              <w:widowControl w:val="0"/>
              <w:numPr>
                <w:ilvl w:val="0"/>
                <w:numId w:val="13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«Съедобное – не</w:t>
            </w:r>
            <w:r w:rsidRPr="006C7BB2">
              <w:rPr>
                <w:rFonts w:ascii="Times New Roman" w:eastAsia="Times New Roman" w:hAnsi="Times New Roman"/>
                <w:b/>
                <w:spacing w:val="-4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съедобное»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развитие внимания, знакомство со 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свойствами предметов.</w:t>
            </w: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3). «Ругаемся овощами»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снятие детской агрессии.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b/>
                <w:spacing w:val="-4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1. «Капуста»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(самомассаж ладоней)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Мы капусту рубим, рубим! (Ритмичные удары ребром правой руки по ладони.)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Мы капусту рубим, рубим! (То же левой рукой.)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Мы морковку трём, трём! (Трущие движения ладони о ладонь.)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Мы капусту солим, солим! (Перебирание пальчиками.)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Мы капусту жмём, жмём! (Сгибание и разгибание пальцев рук.)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Сок капустный пьём, пьём! (Поглаживающие движения пальцами одной руки ладони другой и наоборот.)</w:t>
            </w:r>
          </w:p>
          <w:p w:rsidR="00B2351E" w:rsidRPr="006C7BB2" w:rsidRDefault="00B2351E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B2351E" w:rsidRPr="006C7BB2" w:rsidRDefault="00B2351E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 xml:space="preserve"> развитие мимики и пантомимики,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эмоциональности движений.</w:t>
            </w:r>
          </w:p>
        </w:tc>
      </w:tr>
      <w:tr w:rsidR="006D5AFF" w:rsidRPr="006C7BB2" w:rsidTr="00F05CCC">
        <w:trPr>
          <w:trHeight w:val="15"/>
        </w:trPr>
        <w:tc>
          <w:tcPr>
            <w:tcW w:w="2146" w:type="dxa"/>
            <w:vMerge/>
          </w:tcPr>
          <w:p w:rsidR="006D5AFF" w:rsidRPr="006C7BB2" w:rsidRDefault="006D5AFF" w:rsidP="006C7BB2">
            <w:pPr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</w:pPr>
          </w:p>
        </w:tc>
        <w:tc>
          <w:tcPr>
            <w:tcW w:w="2075" w:type="dxa"/>
            <w:vMerge/>
          </w:tcPr>
          <w:p w:rsidR="006D5AFF" w:rsidRPr="006C7BB2" w:rsidRDefault="006D5AF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bottom w:val="nil"/>
            </w:tcBorders>
          </w:tcPr>
          <w:p w:rsidR="006D5AFF" w:rsidRPr="006C7BB2" w:rsidRDefault="006D5AFF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6D5AFF" w:rsidRPr="006C7BB2" w:rsidRDefault="006D5AFF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И. А. Девина, А. В. Петраков</w:t>
            </w:r>
          </w:p>
          <w:p w:rsidR="006D5AFF" w:rsidRPr="006C7BB2" w:rsidRDefault="006D5AFF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логического мышления, памяти, внимания.</w:t>
            </w:r>
          </w:p>
          <w:p w:rsidR="006D5AFF" w:rsidRPr="006C7BB2" w:rsidRDefault="006D5AFF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2). И. А. Девина, Т. А. Никитина</w:t>
            </w:r>
          </w:p>
          <w:p w:rsidR="006D5AFF" w:rsidRPr="006C7BB2" w:rsidRDefault="006D5AFF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всех высших психических функций.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«Фрукты. Сад»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«Фрукты» (игра-разминка)</w:t>
            </w:r>
            <w:r w:rsidRPr="006C7BB2"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расширение словарного запаса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2). «Третий лишний»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внимая, быстроты реакции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3). «Ругаемся фруктами» 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снятие детской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агрессии.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1. «Лимон» (авт. корректировка текста) (расслабление мышц рук)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Я беру в ладонь лимон.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Чувствую, что твёрдый он. (Медленно сжимать как можно сильнее правую руку в кулак. Почувствовать, как напряжена рука.)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А потом его бросаю, сразу руку расслабляю. (Бросить “лимон” и расслабить руку.)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Выполнить это же упражнение левой рукой.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Цель: удерживаем в памяти логическую цепь рассуждений.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2). И. А. Девина, Т. А. Никитина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Цель: воспроизводим по предъявленному предмету.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«Грибы.»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«Тренируем эмоции»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(испугаться как ребенок, потеряться в лесу и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7BB2" w:rsidRPr="006C7BB2" w:rsidRDefault="006C7BB2" w:rsidP="006C7BB2">
            <w:pPr>
              <w:spacing w:line="256" w:lineRule="exact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способность детей к </w:t>
            </w:r>
            <w:proofErr w:type="spellStart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эмпатии</w:t>
            </w:r>
            <w:proofErr w:type="spell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(сопереживанию); формировать</w:t>
            </w:r>
          </w:p>
          <w:p w:rsidR="006C7BB2" w:rsidRPr="006C7BB2" w:rsidRDefault="006C7BB2" w:rsidP="006C7BB2">
            <w:pPr>
              <w:spacing w:before="42"/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умение устанавливать и поддерживать контакты, сотрудничать и разрешать конфликтные ситуации.</w:t>
            </w:r>
          </w:p>
          <w:p w:rsidR="006C7BB2" w:rsidRPr="006C7BB2" w:rsidRDefault="006C7BB2" w:rsidP="006C7BB2">
            <w:pPr>
              <w:widowControl w:val="0"/>
              <w:tabs>
                <w:tab w:val="left" w:pos="433"/>
              </w:tabs>
              <w:autoSpaceDE w:val="0"/>
              <w:autoSpaceDN w:val="0"/>
              <w:spacing w:before="1"/>
              <w:ind w:right="45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2.) Игра – перевоплощение</w:t>
            </w:r>
            <w:r w:rsidRPr="006C7BB2">
              <w:rPr>
                <w:rFonts w:ascii="Times New Roman" w:eastAsia="Times New Roman" w:hAnsi="Times New Roman"/>
                <w:b/>
                <w:spacing w:val="-17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«представь себя </w:t>
            </w:r>
            <w:r w:rsidRPr="006C7BB2">
              <w:rPr>
                <w:rFonts w:ascii="Times New Roman" w:eastAsia="Times New Roman" w:hAnsi="Times New Roman"/>
                <w:b/>
                <w:spacing w:val="-3"/>
                <w:sz w:val="24"/>
                <w:lang w:bidi="ru-RU"/>
              </w:rPr>
              <w:t xml:space="preserve">грибочком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в</w:t>
            </w:r>
            <w:r w:rsidRPr="006C7BB2">
              <w:rPr>
                <w:rFonts w:ascii="Times New Roman" w:eastAsia="Times New Roman" w:hAnsi="Times New Roman"/>
                <w:b/>
                <w:spacing w:val="3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лесу»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эмоциональности движений.</w:t>
            </w:r>
          </w:p>
          <w:p w:rsidR="006C7BB2" w:rsidRPr="006C7BB2" w:rsidRDefault="006C7BB2" w:rsidP="006C7BB2">
            <w:pPr>
              <w:widowControl w:val="0"/>
              <w:tabs>
                <w:tab w:val="left" w:pos="433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3.) «Ягоды,</w:t>
            </w:r>
            <w:r w:rsidRPr="006C7BB2">
              <w:rPr>
                <w:rFonts w:ascii="Times New Roman" w:eastAsia="Times New Roman" w:hAnsi="Times New Roman"/>
                <w:b/>
                <w:spacing w:val="-1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грибы»</w:t>
            </w:r>
          </w:p>
          <w:p w:rsidR="006C7BB2" w:rsidRPr="006C7BB2" w:rsidRDefault="006C7BB2" w:rsidP="006C7BB2">
            <w:pPr>
              <w:spacing w:before="1"/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внимания, развитие словарного запаса.</w:t>
            </w:r>
          </w:p>
          <w:p w:rsidR="006C7BB2" w:rsidRPr="006C7BB2" w:rsidRDefault="006C7BB2" w:rsidP="006C7BB2">
            <w:pPr>
              <w:spacing w:before="3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6C7BB2" w:rsidRPr="006C7BB2" w:rsidRDefault="006C7BB2" w:rsidP="006C7BB2">
            <w:pPr>
              <w:widowControl w:val="0"/>
              <w:numPr>
                <w:ilvl w:val="0"/>
                <w:numId w:val="16"/>
              </w:numPr>
              <w:tabs>
                <w:tab w:val="left" w:pos="433"/>
              </w:tabs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«За</w:t>
            </w:r>
            <w:r w:rsidRPr="006C7BB2">
              <w:rPr>
                <w:rFonts w:ascii="Times New Roman" w:eastAsia="Times New Roman" w:hAnsi="Times New Roman"/>
                <w:b/>
                <w:spacing w:val="-1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ягодами»</w:t>
            </w:r>
          </w:p>
          <w:p w:rsidR="006C7BB2" w:rsidRPr="006C7BB2" w:rsidRDefault="006C7BB2" w:rsidP="006C7BB2">
            <w:pPr>
              <w:ind w:right="909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Раз, два, три, четыре, пять, </w:t>
            </w:r>
            <w:r w:rsidRPr="006C7BB2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(пальчики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обеих рук «здороваются», </w:t>
            </w:r>
            <w:r w:rsidRPr="006C7BB2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начиная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с больших.)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 лес пойдём мы погулять.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(Обе руки идут пальчиками по коленкам.)</w:t>
            </w:r>
          </w:p>
          <w:p w:rsidR="006C7BB2" w:rsidRPr="006C7BB2" w:rsidRDefault="006C7BB2" w:rsidP="006C7BB2">
            <w:pPr>
              <w:ind w:right="32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За черникой, За малиной, За брусникой, За калиной.</w:t>
            </w:r>
          </w:p>
          <w:p w:rsidR="006C7BB2" w:rsidRPr="006C7BB2" w:rsidRDefault="006C7BB2" w:rsidP="006C7BB2">
            <w:pPr>
              <w:ind w:right="2261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Землянику мы найдём </w:t>
            </w:r>
            <w:proofErr w:type="gramStart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И</w:t>
            </w:r>
            <w:proofErr w:type="gram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братишке отнесём.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(Загибают </w:t>
            </w:r>
            <w:r w:rsidRPr="006C7BB2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пальчики, начиная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с</w:t>
            </w:r>
            <w:r w:rsidRPr="006C7BB2">
              <w:rPr>
                <w:rFonts w:ascii="Times New Roman" w:eastAsia="Times New Roman" w:hAnsi="Times New Roman"/>
                <w:spacing w:val="-4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больших.)</w:t>
            </w:r>
          </w:p>
          <w:p w:rsidR="006C7BB2" w:rsidRPr="006C7BB2" w:rsidRDefault="006C7BB2" w:rsidP="006C7BB2">
            <w:pPr>
              <w:widowControl w:val="0"/>
              <w:tabs>
                <w:tab w:val="left" w:pos="493"/>
              </w:tabs>
              <w:autoSpaceDE w:val="0"/>
              <w:autoSpaceDN w:val="0"/>
              <w:ind w:right="36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pacing w:val="-3"/>
                <w:sz w:val="24"/>
                <w:lang w:bidi="ru-RU"/>
              </w:rPr>
              <w:t xml:space="preserve">2.Упражнение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на дыхание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«Чем пахнет лес»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Ягоды мы собрали.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(сделать чашечку из двух ладошек) Носиком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вдыхаем, ротиком выдыхаем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Инсценировка текста по теме.   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И. А. Девина, А. В. Петраков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удерживаем в памяти логическую цепь рассуждений.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2). И. А. Девина, Т. А. Никитина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воспроизводим по предъявленному предмету.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4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«Ягоды.»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«Тренируем эмоции»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(испугаться как ребенок, потеряться в лесу и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способность детей к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(сопереживанию); формировать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и поддерживать контакты, сотрудничать и разрешать конфликтные ситуации.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2.) Игра – перевоплощение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«представь себя грибочком в лесу»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3.) «Ягоды, грибы»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развитие словарного запаса.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1.«За ягодами»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(пальчики обеих рук «здороваются», начиная с больших.)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 лес пойдём мы погулять.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(Обе руки идут пальчиками по коленкам.)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За черникой, За малиной, За брусникой, За калиной.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Землянику мы найдём </w:t>
            </w:r>
            <w:proofErr w:type="gram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братишке отнесём.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(Загибают пальчики, начиная с больших.)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2.Упражнение на дыхание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лес»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Ягоды мы собрали.</w:t>
            </w:r>
          </w:p>
          <w:p w:rsidR="006C7BB2" w:rsidRPr="001D51CC" w:rsidRDefault="006C7BB2" w:rsidP="006C7BB2">
            <w:pPr>
              <w:spacing w:line="480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(сделать чашечку из двух ладошек) Носиком вдыхаем, ротиком</w:t>
            </w:r>
            <w:r w:rsidR="001D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выдыхаем.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Инсценировка текста по теме.   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развитие мимики </w:t>
            </w:r>
            <w:proofErr w:type="spellStart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ипантомимики</w:t>
            </w:r>
            <w:proofErr w:type="spell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, эмоциональности движений.</w:t>
            </w:r>
          </w:p>
          <w:p w:rsidR="001D51CC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И. А. Девина, А. В. Петраков</w:t>
            </w:r>
            <w:r w:rsidR="001D51CC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 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 xml:space="preserve">Цель: удерживаем в памяти логическую </w:t>
            </w:r>
            <w:proofErr w:type="spellStart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цепьрассуждений</w:t>
            </w:r>
            <w:proofErr w:type="spell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.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</w:p>
          <w:p w:rsidR="006C7BB2" w:rsidRPr="006C7BB2" w:rsidRDefault="006C7BB2" w:rsidP="006C7BB2">
            <w:pPr>
              <w:spacing w:line="480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2). И. А. Девина, Т. А. </w:t>
            </w:r>
            <w:proofErr w:type="spellStart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Никитина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</w:t>
            </w:r>
            <w:proofErr w:type="spell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: воспроизводим по предъявленному предмету.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lastRenderedPageBreak/>
              <w:t>НОЯБРЬ</w:t>
            </w:r>
          </w:p>
        </w:tc>
      </w:tr>
      <w:tr w:rsidR="006C7BB2" w:rsidRPr="006C7BB2" w:rsidTr="00F05CCC">
        <w:trPr>
          <w:trHeight w:val="5956"/>
        </w:trPr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1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«Одежда»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«Зеркало»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групповую сплоченность.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«Рукавички»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свои чувства и чувства других людей.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«Надень и попляши»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 общения между мальчиками и девочками.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«Жук в рубашке полосатой»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(укрепление дыхательной мускулатуры)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Жук в рубашке полосатой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Прилетел играть к ребятам.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 цветок лиловый сел – песню звонкую запел: “Ж-ж-ж…” (Развести руки в стороны, расправить плечи, голову держать прямо – вдох. Скрестив руки на груди, опустить голову, произнося: “ж-ж-ж” - выдох.)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практическое задание на логическое мышление.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А. Девина, Т. А. Никитина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1D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2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«Обувь»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«Не намочи ноги»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умение устанавливать и поддерживать контакты, сотрудничать и решать конфликтные ситуации.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«Камушек в ботинке»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формировать чувство принадлежности к группе.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«Походки»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знание о культуре жеста, возможности выражать свои мысли, чувства при помощи мимики, жестов, движений, осанки, позы.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«Сапожник»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(массаж спины)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Дети встают “паровозиком” по кругу и выполняют друг другу массаж спины.)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Мастер, мастер, помоги – (Постукивать по спине пальцами обеих рук.)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Прохудились сапоги. (Рисовать маленькие круги по 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спине, энергично надавливая указательными пальцами.)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Забивай покрепче гвозди – (Постукивать по спине кулачками.)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Мы пойдём сегодня в гости! (Поглаживать спину ладонями.)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достигать цели.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2). И. А. Девина, И. В.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3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Тема: «Игрушки»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«Кукла»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осознание языка собственного тела.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«Магазин игрушек»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осознание капризного поведения.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«Чаша доброты»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чувство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и симпатии друг к другу, эмоциональный отклик на общение, чувство доброты.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4). «Велосипед»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преодоление препятствий, трудностей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Кораблик»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 упражнять в поочередном расслаблении мышц ног и корпуса тела)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Руки за спиной в замок: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Стало палубу качать!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(легкие покачивающиеся движения)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Ногу к палубе прижать!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 движения ногами и корпусом тела)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Крепче ногу прижимаем, А другую расслабляем.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(вдох – пауза, выдох – пауза, руки расцеплены).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«Тетрадь. Составляем рассказы по картинкам».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придумывать окончание деформированного текста.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19"/>
              </w:numPr>
              <w:tabs>
                <w:tab w:val="left" w:pos="433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«Положи картинки на свое</w:t>
            </w:r>
            <w:r w:rsidRPr="006C7BB2">
              <w:rPr>
                <w:rFonts w:ascii="Times New Roman" w:eastAsia="Times New Roman" w:hAnsi="Times New Roman"/>
                <w:b/>
                <w:spacing w:val="-13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место»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развитие кругозора, словарного запаса. 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19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«Обведи игрушки по</w:t>
            </w:r>
            <w:r w:rsidRPr="006C7BB2">
              <w:rPr>
                <w:rFonts w:ascii="Times New Roman" w:eastAsia="Times New Roman" w:hAnsi="Times New Roman"/>
                <w:b/>
                <w:spacing w:val="-6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контуру”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тонкой моторики р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CC" w:rsidRDefault="001D51CC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</w:t>
            </w: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гимнастика)</w:t>
            </w:r>
          </w:p>
          <w:p w:rsidR="001D51CC" w:rsidRDefault="001D51CC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«Посуда»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«Море волнуется …»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умение выражать свои эмоции.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«Найди отличие?»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логического мышления.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«Найди одинаковые кружки?»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мышления.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«Полотёр»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Я хороший полотёр, я отлично пол натёр. (Сидеть на стуле, руки опущены. Вращать стопами влево -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вправо, а затем двигать ими по полу вперёд-назад.)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практическое задание на логическое мышление.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А. Девина, Т. А. Никитина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воспроизводить по предъявленному предмету.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lastRenderedPageBreak/>
              <w:t>ДЕКАБРЬ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«Зима. Зимующие птицы»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«Птицы»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невербальной формы общения.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«Воробьиные драки»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снятия физической агрессии и напряжения.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«Птичка в клетке…»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интеллектуальная зарядка.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«Ворона» (активизация дыхательной функции)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 фонарь ворона села, посидела, посмотрела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 сказала громко: (На вдохе сидеть, руки на коленях, голову приподнять, шею вытянуть.)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“Кар-р!” (Произнести протяжно на выдохе.)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«Снежинки»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(чередование напряжения и расслабления мышц)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Я снежинки в ладошки ловлю,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 потом в кулачках сохраню. (Раскрыть ладошки, пальцы с силой сжать в кулачки, мышцы рук напряжены.)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 где же снежинки? В ладошках вода!..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Куда же исчезли снежинки? Куда? (Разжать кулачки, посмотреть на ладошки, постепенно расслабляя мышцы рук.)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работать последовательно.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2). И. А. Девина, И. В.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управлять эмоциями.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«Домашние животные»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«Придумаем клички животным с картинки»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воспитывать заботливое отношение к животным.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«Кошки, собаки, медведи и зайцы»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избавить от чувства одиночества, удовлетворить потребность детей в теплоте и близости.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«Чудо-животное»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умении находить животное по отдельным признакам, развивать логическое 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 и умение делать зрительный анализ.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«Тили -бом…»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(авт. корректировка текста) (отработка правильного дыхания)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Тили -бом! Тили -бом! Загорелся Кошкин дом!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Ты его потуши, губы трубочкой сложи: (Свободный вдох, задержать дыхание.)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“Фу-фу-фу…” (Сложить губы трубочкой – “огнетушитель” - и сделать три коротких редких выдоха.)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ind w:right="96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И. А. Девина, А. В.</w:t>
            </w:r>
            <w:r w:rsidRPr="006C7BB2">
              <w:rPr>
                <w:rFonts w:ascii="Times New Roman" w:eastAsia="Times New Roman" w:hAnsi="Times New Roman"/>
                <w:b/>
                <w:spacing w:val="-4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Петраков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ищем закономерности.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А. Девина, </w:t>
            </w:r>
            <w:r w:rsidRPr="006C7BB2">
              <w:rPr>
                <w:rFonts w:ascii="Times New Roman" w:eastAsia="Times New Roman" w:hAnsi="Times New Roman"/>
                <w:b/>
                <w:spacing w:val="-12"/>
                <w:sz w:val="24"/>
                <w:lang w:bidi="ru-RU"/>
              </w:rPr>
              <w:t xml:space="preserve">Т.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А.</w:t>
            </w:r>
            <w:r w:rsidRPr="006C7BB2">
              <w:rPr>
                <w:rFonts w:ascii="Times New Roman" w:eastAsia="Times New Roman" w:hAnsi="Times New Roman"/>
                <w:b/>
                <w:spacing w:val="4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Никитина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учимся управлять</w:t>
            </w:r>
            <w:r w:rsidRPr="006C7BB2">
              <w:rPr>
                <w:rFonts w:ascii="Times New Roman" w:eastAsia="Times New Roman" w:hAnsi="Times New Roman"/>
                <w:spacing w:val="-25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эмоциями.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«Дикие животные наших лесов и их детеныши»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«Зоопарк»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способствует снижению страха перед животными;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«Доброе животное»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оптимизировать общение детей со сверстниками;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«Добрый волк»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способствует снижению страха перед животными.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«Лечим медвежонка»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(массаж шеи и грудной области)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Медвежонок наш простужен,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Мёд ему сегодня нужен. Мы дадим ему на ужин. (Поглаживать шею от подбородка к грудному отделу.)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 потом, а потом мёдом грудку разотрём. (Поглаживать область грудной клетки дугообразными движениями рук сверху вниз и наоборот.)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6C7BB2" w:rsidRPr="006C7BB2" w:rsidRDefault="006C7BB2" w:rsidP="006C7BB2">
            <w:pPr>
              <w:ind w:right="102"/>
              <w:rPr>
                <w:rFonts w:ascii="Times New Roman" w:eastAsia="Times New Roman" w:hAnsi="Times New Roman"/>
                <w:sz w:val="26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  <w:r w:rsidRPr="006C7BB2">
              <w:rPr>
                <w:rFonts w:ascii="Times New Roman" w:eastAsia="Times New Roman" w:hAnsi="Times New Roman"/>
                <w:sz w:val="26"/>
                <w:lang w:bidi="ru-RU"/>
              </w:rPr>
              <w:t xml:space="preserve"> 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20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И. А. Девина, А. В.</w:t>
            </w:r>
            <w:r w:rsidRPr="006C7BB2">
              <w:rPr>
                <w:rFonts w:ascii="Times New Roman" w:eastAsia="Times New Roman" w:hAnsi="Times New Roman"/>
                <w:b/>
                <w:spacing w:val="-4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Петраков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ищем закономерности. </w:t>
            </w:r>
          </w:p>
          <w:p w:rsidR="006C7BB2" w:rsidRPr="006C7BB2" w:rsidRDefault="006C7BB2" w:rsidP="006C7BB2">
            <w:pPr>
              <w:widowControl w:val="0"/>
              <w:numPr>
                <w:ilvl w:val="0"/>
                <w:numId w:val="20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А. Девина, </w:t>
            </w:r>
            <w:r w:rsidRPr="006C7BB2">
              <w:rPr>
                <w:rFonts w:ascii="Times New Roman" w:eastAsia="Times New Roman" w:hAnsi="Times New Roman"/>
                <w:b/>
                <w:spacing w:val="-12"/>
                <w:sz w:val="24"/>
                <w:lang w:bidi="ru-RU"/>
              </w:rPr>
              <w:t xml:space="preserve">Т.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А.</w:t>
            </w:r>
            <w:r w:rsidRPr="006C7BB2">
              <w:rPr>
                <w:rFonts w:ascii="Times New Roman" w:eastAsia="Times New Roman" w:hAnsi="Times New Roman"/>
                <w:b/>
                <w:spacing w:val="10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Никитина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</w:t>
            </w:r>
            <w:r w:rsidRPr="006C7BB2">
              <w:rPr>
                <w:rFonts w:ascii="Times New Roman" w:eastAsia="Times New Roman" w:hAnsi="Times New Roman"/>
                <w:spacing w:val="8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:учимся</w:t>
            </w:r>
            <w:proofErr w:type="gram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запоминать последовательно.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1D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«Новый год»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«Украсим елку по заданию»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слышать и выполнять вербальную инструкцию.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«Новогодний хоровод»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наблюдательности, сообразительности, выразительности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«Передай снежок по кругу»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умение выражать различные эмоции.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Олени»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( освоение и закрепление позы покоя, расслабление мышц рук)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Руки над головой скрещены, напряжены, затем расслабляются.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«Посмотрите, мы олени. Рвется ветер нам на встречу! Ветер стих – расправим плечи. Руки снова на колени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 теперь немножко лени,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Руки не напряжены, а расслаблены. Знайте, девочки и мальчики, Отдыхают ваши пальчики.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Дышится легко, ровно, глубоко».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работать последовательно.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lastRenderedPageBreak/>
              <w:t>ЯНВАРЬ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 - Зимние каникулы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 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 «Мебель»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«Шкаф»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сплоченности коллектива.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«Нос – пол – потолок»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</w:t>
            </w:r>
            <w:proofErr w:type="gram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Изобрази..</w:t>
            </w:r>
            <w:proofErr w:type="gram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 «За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осанкою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следим!»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Подравнялись. Посмотрели через левое плечо,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(Медленно посмотреть налево до упора.)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Через правое ещё. (То же направо.)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Ровненько стоим, за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осанкою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следим. (Стоять прямо, плечи развести, смотреть вперёд. 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простейшие умозаключения.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2). И. А. Девина, И. В.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управлять эмоциями.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2. Развитие моторики (самомассаж, пальчиковая гимнастика)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 «Транспорт»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widowControl w:val="0"/>
              <w:numPr>
                <w:ilvl w:val="0"/>
                <w:numId w:val="21"/>
              </w:numPr>
              <w:tabs>
                <w:tab w:val="left" w:pos="433"/>
              </w:tabs>
              <w:autoSpaceDE w:val="0"/>
              <w:autoSpaceDN w:val="0"/>
              <w:ind w:hanging="31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«Транспорт»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слуховой памяти.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«Ветер и</w:t>
            </w:r>
            <w:r w:rsidRPr="006C7BB2">
              <w:rPr>
                <w:rFonts w:ascii="Times New Roman" w:eastAsia="Times New Roman" w:hAnsi="Times New Roman"/>
                <w:b/>
                <w:spacing w:val="-3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парусники» 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ассоциативного мышления и способствование образно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воспроизводить свои чувства.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3). «Внимание светофор»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развитие внимания, научить ребенка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сравнивать и анализировать, находить решение различных проблем.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4). «Честный шофер»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Цель: </w:t>
            </w:r>
            <w:proofErr w:type="spellStart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отреагтрование</w:t>
            </w:r>
            <w:proofErr w:type="spellEnd"/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положительных черт характера.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«Машины»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На улице нашей мчатся машины,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Машины-малютки, машины большие. (Растирать ладони друг о друга прямолинейными движениями.)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Скорая помощь спешит, грузовик,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Мчится пожарная напрямик.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такси пассажира везёт,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трамвай, что по рельсам идёт. (На каждое название машины загибать по одному пальцу одной руки, надавливая на него пальцами другой руки.)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«Подбери подходящий по форме»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обучение рациональным приемам осязательного обследования формы предмета.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2). «Чей коврик лучше?»</w:t>
            </w:r>
          </w:p>
          <w:p w:rsid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навыков обследования формы предмета.</w:t>
            </w:r>
          </w:p>
          <w:p w:rsidR="001D51CC" w:rsidRPr="006C7BB2" w:rsidRDefault="001D51CC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«Зимние забавы»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1).«Игра в снежки»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снятие мышечных зажимов.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«Снежная королева»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у детей принадлежности к группе.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«Запомни и укрась по образцу рукавичку»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упражнять зрительную память.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«Зимняя сказка»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Утром дети удивились, (разводят руки в стороны, подняв плечи)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Что за чудеса случились </w:t>
            </w:r>
            <w:proofErr w:type="gram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gram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ночью новогодней.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Ожидали, что угодно, (сжимают и разжимают пальцы)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 увидели парад: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 ряд снеговики стоят, (руками рисуют в воздухе три круга)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Глазки весело горят, (закрывают и открывают ладонями глаза)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 перед ними ёлочка (хлопают в ладоши) Пушистая, в иголочках.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«Составляем рассказы по картинкам»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воспитывать детей эмоциональную активность при передаче текста.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lang w:bidi="ru-RU"/>
              </w:rPr>
              <w:lastRenderedPageBreak/>
              <w:t>ФЕВРАЛЬ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«Семья, человек и его тело»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«Родители и дети»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детей к истории своей семьи.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«Кто кому кто?»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формировать нравственность во взаимоотношениях с родителями, а также с незнакомыми взрослыми и сверстниками;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«Фантазии»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высказывать свое мнение о друзьях, замечая хорошие и плохие поступки;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«Не замёрзнет наша дочка…»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Носик, носик. Греем носик. Лобик, лобик. Греем лобик.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Щёчка, щёчка. Греем щёчку.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Не замёрзнет наша дочка… (Растирать каждую зону, энергично массируя её.)</w:t>
            </w:r>
          </w:p>
          <w:p w:rsidR="00F66E41" w:rsidRDefault="00F66E41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учимся работать последовательно.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2). И. А. Девина, И. В. </w:t>
            </w:r>
            <w:proofErr w:type="spellStart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Маштакова</w:t>
            </w:r>
            <w:proofErr w:type="spell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учимся управлять настроением других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«Наша пища»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«Разрежь пирог»</w:t>
            </w:r>
            <w:r w:rsidRPr="006C7BB2"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логического мышления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2). «Хлопни»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внимания.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3). «Ругаемся овощами»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снятие детской агрессии.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«Арбуз» (самомассаж головы и лица)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Вот какой у нас арбуз: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Замечательный на вкус. (Пальцами рук проводить от середины верхней части головы до подбородка и обратно вверх, не слишком надавливая.)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Даже нос и щёки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Все в арбузном соке. (Массировать пальцами рук крылья носа, а затем щёки лица.)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удерживаем в памяти логическую цепь рассуждений.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2). А. Девина, Т. А. Никитина.</w:t>
            </w:r>
          </w:p>
          <w:p w:rsid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развиваем кратковременную память.</w:t>
            </w:r>
          </w:p>
          <w:p w:rsidR="00F66E41" w:rsidRPr="006C7BB2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CC" w:rsidRDefault="001D51CC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«Наша армия»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«Встань по порядку»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помочь каждому ребенку осознать его характерные особенности, дать понять, что каждый ребенок уникален и неповторим.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«Защитники девочек»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способность к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Этюд «Представь себе, что ты – солдат»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коррекция негативных характера, развития эмоциональной сферы, закрепление об окружающем мире.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«Праздник защитников»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Сегодня праздник всех отцов, (сжимают и разжимают пальцы)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Всех сыновей, всех кто готов, (хлопают в ладоши)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Свой дом и маму защитить,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(из ладошек делают «домик», руки прикладывают к сердцу)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Всех нас от бед отгородить! (сжимают и разжимают пальцы)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И. А. Девина, Т. А. Никитина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развиваем кратковременную память.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«Найди отличия»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мышления, внимания.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3). И. А. Девина, И. В.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Маштакова</w:t>
            </w:r>
            <w:proofErr w:type="spellEnd"/>
          </w:p>
          <w:p w:rsid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определять состояние другого.</w:t>
            </w:r>
          </w:p>
          <w:p w:rsidR="00F66E41" w:rsidRPr="006C7BB2" w:rsidRDefault="00F66E41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Тема: «Профессии»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«Я большой»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закреплять у детей представление о том, что все люди непохожи друг на друга;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«Мое будущее»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восприятие образа ровесника по его внешности и индивидуальным особенностям.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«Поварята»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преодолевать трудности в общении, развивать групповую сплоченность;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4). «Профессии» 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профессиях</w:t>
            </w:r>
          </w:p>
          <w:p w:rsidR="00F66E41" w:rsidRDefault="00F66E41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«Шофёр»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Качу, лечу во весь опор.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Я сам – шофёр. И сам – мотор. (Двигать глазами влево, затем вправо за пальчиком- тренажёром, не поворачивая головы.)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Нажимаю на педаль – (Указательный палец поднести к носу и последить за ним взглядом.)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И машина мчится вдаль! (Отвести палец далеко 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 и перевести взгляд на дальнюю точку).</w:t>
            </w:r>
          </w:p>
          <w:p w:rsidR="00F66E41" w:rsidRDefault="00F66E41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учимся работать последовательно.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А. Девина, Т. А. Никитина</w:t>
            </w:r>
          </w:p>
          <w:p w:rsid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воспроизводим последовательность.</w:t>
            </w:r>
          </w:p>
          <w:p w:rsidR="00F66E41" w:rsidRDefault="00F66E41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41" w:rsidRPr="006C7BB2" w:rsidRDefault="00F66E41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lastRenderedPageBreak/>
              <w:t>МАРТ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«Весна. Мамин праздник»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1). Чтение стихотворения </w:t>
            </w:r>
            <w:proofErr w:type="spellStart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О.Бедарева</w:t>
            </w:r>
            <w:proofErr w:type="spellEnd"/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«Кто чей?»</w:t>
            </w:r>
            <w:r w:rsidRPr="006C7BB2"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учить видеть достоинства и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недостатки собственного поведения и поведения окружающих взрослых.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2). «Мы очень любим маму»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дать представление о важности и значимости различных профессий (на примере мамы).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3). «Чем порадуем родителей?»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продолжать учить детей проявлять уважение, доверие, взаимопонимание и взаимопомощь, заботливое отношение к членам семьи.</w:t>
            </w:r>
          </w:p>
          <w:p w:rsidR="00F66E41" w:rsidRDefault="00F66E41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1. «Моя семья»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Знаю я, что у меня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(поднимают руку ладонью к себе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Дома дружная семья: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и в соответствии с текстом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– мама,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в определенной последовательности загибают пальцы: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– я,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сначала безымянный, затем мизинец, указательный палец,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– бабушка моя, средний и большой)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– папа,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Это – дед.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И у нас разлада нет.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Е. </w:t>
            </w:r>
            <w:proofErr w:type="spellStart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Бортникова</w:t>
            </w:r>
            <w:proofErr w:type="spellEnd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«Тетрадь. Составляем рассказы по картинкам».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учить придумывать окончание деформированного текста.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И. А. Девина, А. В. Петраков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учимся работать последовательно.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2). И. А. Девина, И. В. </w:t>
            </w:r>
            <w:proofErr w:type="spellStart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Маштакова</w:t>
            </w:r>
            <w:proofErr w:type="spellEnd"/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учимся управлять эмоциями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pacing w:val="-4"/>
                <w:sz w:val="28"/>
                <w:lang w:bidi="ru-RU"/>
              </w:rPr>
              <w:t xml:space="preserve">«Комнатные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растения»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1). «Цветы и пчелки»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 общения мальчиков и девочек.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 «Цветик –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адеватную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3). «Заяц и одуванчики»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детей позитивным способам общения со сверстниками.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«Одуванчик»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Как воздушный шар на ножке,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Одуванчик у дорожки.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Одуванчик – шарик белый.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Дунул я. И улетел он! (Сделать спокойный вдох, не поднимая плеч, и продолжительный выдох: “Ф –ф -ф-ф-ф…”)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«Гусеница»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точно попадать в цель, развитие тонкой моторики руки.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«Лабиринты»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тонкой моторики руки, зрительно – двигательной координации.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AF" w:rsidRDefault="004C42AF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pacing w:val="-4"/>
                <w:sz w:val="28"/>
                <w:lang w:bidi="ru-RU"/>
              </w:rPr>
              <w:t xml:space="preserve">Тема: </w:t>
            </w:r>
            <w:r w:rsidRPr="006C7BB2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«Пресноводные и морские рыбы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«Рыбки в сети»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развитие навыков совместных действий.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). «На рыбалке»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тренировка мимики и пантомимики, выразительности и образности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«Рыбки»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Рыбки плывут, плавничками гребут. (Моргать ресницами.)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поворот, а потом наоборот. (Двигать глазами вправо, влево, не поворачивая головы, за пальчиком- тренажёром.)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«Тетрадь. Составляем рассказы по картинкам».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придумывать окончание деформированного текста.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«Положи картинки на свое место»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кругозора, словарного запаса.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 «Обведи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дельфинчика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контуру”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тонкой моторики рук.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</w:t>
            </w: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«Город, улица»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«Море волнуется раз…»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свое эмоциональное состояние, используя различные выразительные средства.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«Кто, где живет?»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мышления;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3). «Путешествие по городу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Выдумляндия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творческое воображение.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«Ждём вас на дорожке…»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Козоньки рогатые, козоньки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бодатые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Ждём вас на дорожке, разомните ножки. (Ходить на пятках, держа руки перед собой, опустив кисти</w:t>
            </w:r>
            <w:proofErr w:type="gram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-“</w:t>
            </w:r>
            <w:proofErr w:type="gram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копытца”.)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Гусь по лугу важно бродит,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Из воды сухим выходит,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Носит красные ботинки,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Дарит мягкие перинки. (Ходить, сведя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ноги вместе, руки на поясе.)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Эту птицу звать индюк,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Хвост как веер, клюв как крюк. (Ходить, приподнимая ноги и оттягивая носки вниз, руки вдоль туловища, кисти перпендикулярно руке – “крылышки”.) 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«Найди и назови»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умение различать предметы по форме, цвету и размеру.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«Составь рисунки из фрагментов»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способностей воссоздавать по образу, произвольного внимания.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«Полевые и лесные цветы»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b/>
                <w:sz w:val="24"/>
                <w:lang w:bidi="ru-RU"/>
              </w:rPr>
              <w:t>1). «Цветок – имя»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4"/>
                <w:lang w:bidi="ru-RU"/>
              </w:rPr>
              <w:t>Цель: способствовать гармонизации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осознания ребенком своего имени.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«Рисунок радости»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положительные эмоции, чувства.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«Роза и ромашка»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преодоление неуверенности, чувства неполноценности при низкой самооценке.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«На окне в горшочках»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 окне в горшочках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(дети сидят на корточках лицом в круг,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Поднялись цветочки. медленно встают)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 солнцу потянулись,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(тянутся на носочках, руки вверх, широко 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Солнцу улыбнулись. стороны)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 солнышку листочки (ладони развернуть вверх)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Повернут цветочки. Развернут бутоны,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(руки соединить над головой, медленно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В солнышке утонут. развести в стороны)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«Скажи, что неверно»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речи и мышления.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Лексико-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Тема:  «</w:t>
            </w:r>
            <w:proofErr w:type="gramEnd"/>
            <w:r w:rsidRPr="006C7BB2">
              <w:rPr>
                <w:rFonts w:ascii="Times New Roman" w:eastAsia="Times New Roman" w:hAnsi="Times New Roman"/>
                <w:spacing w:val="-39"/>
                <w:sz w:val="28"/>
                <w:lang w:bidi="ru-RU"/>
              </w:rPr>
              <w:t xml:space="preserve"> </w:t>
            </w:r>
            <w:proofErr w:type="spellStart"/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Весн</w:t>
            </w:r>
            <w:proofErr w:type="spellEnd"/>
            <w:r w:rsidRPr="006C7BB2">
              <w:rPr>
                <w:rFonts w:ascii="Times New Roman" w:eastAsia="Times New Roman" w:hAnsi="Times New Roman"/>
                <w:spacing w:val="-39"/>
                <w:sz w:val="28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а</w:t>
            </w:r>
            <w:r w:rsidRPr="006C7BB2">
              <w:rPr>
                <w:rFonts w:ascii="Times New Roman" w:eastAsia="Times New Roman" w:hAnsi="Times New Roman"/>
                <w:spacing w:val="-39"/>
                <w:sz w:val="28"/>
                <w:lang w:bidi="ru-RU"/>
              </w:rPr>
              <w:t xml:space="preserve">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, растительный мир»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1). «Цветы и пчелки»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навык общения мальчиков и девочек.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«Солнечный зайчик»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помочь каждому ребенку осознать свои характерные особенности, предпочтения.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«Ромашка с настроением»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снижению агрессивности и уровня негативных эмоций детей.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4). «Клеевой дождик»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адекватную самооценку.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«Бабочка»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Бабочка над цветком летает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 порхает, и порхает… (Прослеживать взглядом “полёт” бабочки от “цветка к цветку” по кругу за пальчиком- тренажёром сначала в одну, затем в другую сторону.)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«Палочки»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логичности и обоснованности мыслительных действий.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«Разложи по порядку и составь рассказ»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логического мышления, умение мыслить последовательно и замечать непоследовательность в суждениях.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3). «Найди ошибку»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умения устанавливать закономерность.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 «Насекомые»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«Бабочки и слоны»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выразительности движений, пантомимики.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«Чего не хватает?».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внимания.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«Игра с муравьем»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психомышечного</w:t>
            </w:r>
            <w:proofErr w:type="spell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«Пчела»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Прилетела к нам вчера (машут ладошками) Полосатая пчела.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А за нею шмель-</w:t>
            </w:r>
            <w:proofErr w:type="spell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шмелек</w:t>
            </w:r>
            <w:proofErr w:type="spell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(на каждое название насекомого </w:t>
            </w:r>
            <w:proofErr w:type="gram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веселый мотылек,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загибают один пальчик)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Два жука и стрекоза, Как фонарики глаза.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(делают кружочки из пальчиков и подносят к глазам)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Пожужжали, полетали, (машут ладошками) От усталости упали.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(роняют ладони на стол)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«Положи картинки на свое место»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речи и мышления.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«Домик и флажок»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логичности и обоснованности мыслительных действий.</w:t>
            </w: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моторики (самомассаж, пальчиковая гимнастика) </w:t>
            </w: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41" w:rsidRDefault="00F66E41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Тема: «День победы»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«Встань по порядку»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помочь каждому ребенку осознать его характерные особенности, дать понять, что каждый ребенок уникален и неповторим.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 «Помоги раненому…»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чувства сплоченности группы, помогать ребенку поверить в свои силы;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«Военные действия»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адекватной самооценки.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1. «Капитан»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Я плыву на лодке белой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(концы пальцев направить вперед, прижать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руки ладонями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По волнам с жемчужной пеной. друг к другу, слегка приоткрыв.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Я - отважный капитан,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проговаривая стишок, показывать, как лодка Мне не страшен ураган.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качается на волнах, а затем плавными движениями рук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Чайки белые кружатся,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сами волны, потом по тексту </w:t>
            </w:r>
            <w:proofErr w:type="gram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proofErr w:type="gram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ветра не боятся.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стиха показать чайку, скрестив руки, соединив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Лишь пугает птичий крик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ладони тыльной стороной и помахать Стайку золотистых рыб.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пальцами, сжатыми вместе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И, объездив чудо-страны, выпрямленными ладонями с пальцами, Посмотрев на океаны,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прижатыми друг к другу изобразить рыбок.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Путешественник-герой,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плавными движениями ладоней показать </w:t>
            </w:r>
            <w:proofErr w:type="gramStart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BB2">
              <w:rPr>
                <w:rFonts w:ascii="Times New Roman" w:hAnsi="Times New Roman" w:cs="Times New Roman"/>
                <w:sz w:val="24"/>
                <w:szCs w:val="24"/>
              </w:rPr>
              <w:t xml:space="preserve"> маме я вернусь домой.</w:t>
            </w: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ab/>
              <w:t>как рыбы плывут в воде)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«Чей силуэт?»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 – пространственной ориентировки, воображения.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«Путаница»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внимания и памяти.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C7BB2" w:rsidRPr="006C7BB2" w:rsidTr="00F05CCC">
        <w:tc>
          <w:tcPr>
            <w:tcW w:w="10031" w:type="dxa"/>
            <w:gridSpan w:val="3"/>
          </w:tcPr>
          <w:p w:rsidR="006C7BB2" w:rsidRPr="006C7BB2" w:rsidRDefault="006C7BB2" w:rsidP="006C7BB2">
            <w:pPr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неделя- весенние каникулы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B2" w:rsidRPr="006C7BB2" w:rsidTr="00F05CCC">
        <w:tc>
          <w:tcPr>
            <w:tcW w:w="2146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eastAsia="Times New Roman" w:hAnsi="Times New Roman"/>
                <w:color w:val="000009"/>
                <w:sz w:val="28"/>
                <w:lang w:bidi="ru-RU"/>
              </w:rPr>
              <w:lastRenderedPageBreak/>
              <w:t xml:space="preserve">1.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Лексико- грамматические категории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 2. Развитие моторики (самомассаж, пальчиковая гимнастика) 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3. Развитие связной речи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Развитие  графических</w:t>
            </w:r>
            <w:proofErr w:type="gramEnd"/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075" w:type="dxa"/>
          </w:tcPr>
          <w:p w:rsidR="006C7BB2" w:rsidRPr="006C7BB2" w:rsidRDefault="006C7BB2" w:rsidP="006C7BB2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 xml:space="preserve"> неделя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Тема: «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Правила дорожного движения»</w:t>
            </w:r>
          </w:p>
        </w:tc>
        <w:tc>
          <w:tcPr>
            <w:tcW w:w="5810" w:type="dxa"/>
          </w:tcPr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1).«Веселый </w:t>
            </w:r>
            <w:proofErr w:type="spellStart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светофорчик</w:t>
            </w:r>
            <w:proofErr w:type="spellEnd"/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положительно влияет на тонкости восприятия.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2).«Ветер и парусники»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ассоциативного мышления и способствует образно воспроизводить свои чувства.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3). «Внимание светофор»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научить ребенка сравнивать и анализировать,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находить решение различных проблем;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4). «Кораблекрушение»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повышения самооценки ребенка, сплочения детского коллектива.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1). «Машины»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На улице нашей мчатся машины,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Машины-малютки, машины большие. (Растирать ладони друг о друга прямолинейными движениями.)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Скорая помощь спешит, грузовик,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Мчится пожарная напрямик.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Это такси пассажира везёт,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Это трамвай, что по рельсам идёт. (На каждое название машины загибать по одному пальцу одной руки, надавливая на него пальцами другой руки.)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текста по теме.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мимики и пантомимики, эмоциональности движений.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1). «Экскурсия в парк, сквер»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сформированных понятий, характеризующих величину.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2). «Подбери подходящий по форме»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обучение рациональным приемам осязательного обследования формы предмета.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3). «Чей коврик лучше?»</w:t>
            </w:r>
          </w:p>
          <w:p w:rsidR="006C7BB2" w:rsidRPr="006C7BB2" w:rsidRDefault="006C7BB2" w:rsidP="006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2">
              <w:rPr>
                <w:rFonts w:ascii="Times New Roman" w:hAnsi="Times New Roman" w:cs="Times New Roman"/>
                <w:sz w:val="24"/>
                <w:szCs w:val="24"/>
              </w:rPr>
              <w:t>Цель: развитие навыков обследования формы предмета.</w:t>
            </w:r>
          </w:p>
        </w:tc>
      </w:tr>
      <w:tr w:rsidR="006C7BB2" w:rsidRPr="006C7BB2" w:rsidTr="00F05CCC">
        <w:trPr>
          <w:trHeight w:val="633"/>
        </w:trPr>
        <w:tc>
          <w:tcPr>
            <w:tcW w:w="10031" w:type="dxa"/>
            <w:gridSpan w:val="3"/>
          </w:tcPr>
          <w:p w:rsidR="006C7BB2" w:rsidRPr="006C7BB2" w:rsidRDefault="006C7BB2" w:rsidP="006C7BB2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недели- обследование</w:t>
            </w:r>
          </w:p>
          <w:p w:rsidR="006C7BB2" w:rsidRPr="006C7BB2" w:rsidRDefault="006C7BB2" w:rsidP="006C7BB2">
            <w:pPr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C7BB2">
              <w:rPr>
                <w:rFonts w:ascii="Times New Roman" w:eastAsia="Times New Roman" w:hAnsi="Times New Roman"/>
                <w:sz w:val="28"/>
                <w:lang w:bidi="ru-RU"/>
              </w:rPr>
              <w:t>детей.</w:t>
            </w:r>
          </w:p>
        </w:tc>
      </w:tr>
    </w:tbl>
    <w:p w:rsidR="006C7BB2" w:rsidRDefault="006C7BB2" w:rsidP="006C7BB2">
      <w:pPr>
        <w:rPr>
          <w:rFonts w:ascii="Times New Roman" w:hAnsi="Times New Roman" w:cs="Times New Roman"/>
          <w:sz w:val="28"/>
          <w:szCs w:val="28"/>
        </w:rPr>
      </w:pPr>
    </w:p>
    <w:p w:rsidR="004C42AF" w:rsidRDefault="004C42AF" w:rsidP="00F66E41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AF" w:rsidRDefault="004C42AF" w:rsidP="00F66E41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AF" w:rsidRDefault="004C42AF" w:rsidP="00F66E41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E41" w:rsidRPr="00316826" w:rsidRDefault="00F66E41" w:rsidP="00F66E41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литература.</w:t>
      </w:r>
    </w:p>
    <w:p w:rsidR="00F66E41" w:rsidRPr="00316826" w:rsidRDefault="00F66E41" w:rsidP="00F66E41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E41" w:rsidRPr="00316826" w:rsidRDefault="00F66E41" w:rsidP="00F66E4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Данилина, Т.А.,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Зедгенидзе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В.Я., Степина, Н.М. В мире детских эмоций: Пособие для практических работников ДОУ -</w:t>
      </w:r>
      <w:r w:rsidRPr="0031682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Айрис-пресс, 2004.</w:t>
      </w:r>
    </w:p>
    <w:p w:rsidR="00F66E41" w:rsidRPr="00316826" w:rsidRDefault="00F66E41" w:rsidP="00F66E4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эмоционально – личностного развития дошкольников 3 – 7 лет\ составитель Н.Д. Денисова, Волгоград, 2010.</w:t>
      </w:r>
    </w:p>
    <w:p w:rsidR="00F66E41" w:rsidRPr="00316826" w:rsidRDefault="00F66E41" w:rsidP="00F66E41">
      <w:pPr>
        <w:shd w:val="clear" w:color="auto" w:fill="FFFFFF"/>
        <w:spacing w:after="0" w:line="240" w:lineRule="auto"/>
        <w:ind w:left="1080"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С.Д.  От диагностики к развитию - М.: Новая школа, 1998.</w:t>
      </w:r>
    </w:p>
    <w:p w:rsidR="00F66E41" w:rsidRPr="00316826" w:rsidRDefault="00F66E41" w:rsidP="00F66E4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Калинина,   </w:t>
      </w:r>
      <w:proofErr w:type="gram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Р., Психолого – педагогическая диагностика в детском саду-  СПб.: Речь,  2011.</w:t>
      </w:r>
    </w:p>
    <w:p w:rsidR="00F66E41" w:rsidRPr="00316826" w:rsidRDefault="00F66E41" w:rsidP="00F66E4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оценка результатов освоения программы «От рождения до школы»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группа / авт.-сост. Ю.А.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-Волгоград: Учитель, 2011.</w:t>
      </w:r>
    </w:p>
    <w:p w:rsidR="00F66E41" w:rsidRPr="00316826" w:rsidRDefault="00F66E41" w:rsidP="00F66E4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Куражева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Н.Ю.,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Вараева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Н.В.,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Тузаева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А.С., Козлова, И.А. Программа психолого-педагогических занятий для дошкольников» Цветик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(5-6 лет)</w:t>
      </w:r>
      <w:r w:rsidRPr="0031682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- </w:t>
      </w:r>
      <w:proofErr w:type="gram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 М.: Сфера, 2011.</w:t>
      </w:r>
    </w:p>
    <w:p w:rsidR="00F66E41" w:rsidRPr="00316826" w:rsidRDefault="00F66E41" w:rsidP="00F66E4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7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Марцинковская, Т.Д.. Диагностика психического развития </w:t>
      </w:r>
      <w:proofErr w:type="gram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-</w:t>
      </w:r>
      <w:proofErr w:type="gram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Пресс, 1997.</w:t>
      </w:r>
    </w:p>
    <w:p w:rsidR="00F66E41" w:rsidRPr="00017DEA" w:rsidRDefault="00F66E41" w:rsidP="00017DEA">
      <w:pPr>
        <w:ind w:left="567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Осипова, А.А. Диагностика и коррекция внимания - М.: </w:t>
      </w:r>
      <w:proofErr w:type="gramStart"/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1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F66E41" w:rsidRDefault="00F66E41" w:rsidP="00DE6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6A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Направление «Психологическое консультирование»</w:t>
      </w:r>
    </w:p>
    <w:p w:rsidR="00DE6EC1" w:rsidRPr="00DE6EC1" w:rsidRDefault="00DE6EC1" w:rsidP="006A5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психологического консультирования: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в условиях ДОУ обозначается как система коммуникативного взаимодействия педагога-психолога с лицами, нуждающимися в психологической помощи рекомендательного характера.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Данное взаимодействие осуществляется по запросу администрации, родителей и педагогов.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 помощь. Педагог-психолог вынужден дифференцировать содержание  запросов, с целью определения возможности опосредованно решить трудности ребенка.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тем для психологического консультирования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«Профилактика социальной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ТНР»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«Детские страхи»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«Агрессивность»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«Психологическое неблагополучие»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«Непослушание»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«Кризис 7-ми лет»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«Тревожность»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«Недостаточное развитие мелкой моторики»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«Низкий уровень развития познавательных      процессов»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«Нарушения в сфере общения»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«Застенчивость»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«Нестабильность эмоционального состояния»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«Психологические проблемы детей с ОНР»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«Психологическая поддержка семьи»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«Роль игры в подготовке к школе»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«Психологическая готовность к школе».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E6EC1" w:rsidRPr="00DE6EC1" w:rsidRDefault="00DE6EC1" w:rsidP="00F6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</w:t>
      </w:r>
    </w:p>
    <w:p w:rsidR="00DE6EC1" w:rsidRPr="00DE6EC1" w:rsidRDefault="00DE6EC1" w:rsidP="00DE6E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6A53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График организации образовательного процесса.</w:t>
      </w:r>
    </w:p>
    <w:p w:rsidR="00DE6EC1" w:rsidRPr="00DE6EC1" w:rsidRDefault="00DE6EC1" w:rsidP="00F66E4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DE6EC1" w:rsidRPr="00DE6EC1" w:rsidTr="00412C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6EC1" w:rsidRPr="00DE6EC1" w:rsidTr="00412C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Диагностика психологического развития детей. Заполнение карт индивидуального развития.</w:t>
            </w:r>
          </w:p>
        </w:tc>
      </w:tr>
      <w:tr w:rsidR="00DE6EC1" w:rsidRPr="00DE6EC1" w:rsidTr="00412C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1октября-15 мая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Индивидуально-подгрупповые занятия с детьми.</w:t>
            </w:r>
          </w:p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6EC1" w:rsidRPr="00DE6EC1" w:rsidTr="00412C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 мая-31 мая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F66E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Итоговая  (мониторинговая) диагностика психологического развития детей. Заполнение документации.</w:t>
            </w:r>
          </w:p>
        </w:tc>
      </w:tr>
    </w:tbl>
    <w:p w:rsidR="00DE6EC1" w:rsidRPr="00DE6EC1" w:rsidRDefault="00DE6EC1" w:rsidP="00DE6E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Циклограмма работы педагога-психолога МАДОУ детский сад №5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E6EC1" w:rsidRPr="00DE6EC1" w:rsidRDefault="00DE6EC1" w:rsidP="00DE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0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2126"/>
        <w:gridCol w:w="1984"/>
        <w:gridCol w:w="2268"/>
      </w:tblGrid>
      <w:tr w:rsidR="00DE6EC1" w:rsidRPr="00DE6EC1" w:rsidTr="00587D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065B85">
            <w:pPr>
              <w:jc w:val="center"/>
            </w:pPr>
            <w:r w:rsidRPr="00DE6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065B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065B85" w:rsidP="00065B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Групповые занятия</w:t>
            </w:r>
          </w:p>
          <w:p w:rsidR="00DE6EC1" w:rsidRPr="00DE6EC1" w:rsidRDefault="00DE6EC1" w:rsidP="00065B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Default="00DE6EC1" w:rsidP="00065B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6EC1">
              <w:rPr>
                <w:rFonts w:ascii="Times New Roman" w:hAnsi="Times New Roman"/>
                <w:b/>
                <w:sz w:val="28"/>
                <w:szCs w:val="28"/>
              </w:rPr>
              <w:t>Индивидаль</w:t>
            </w:r>
            <w:proofErr w:type="spellEnd"/>
          </w:p>
          <w:p w:rsidR="00DE6EC1" w:rsidRPr="00DE6EC1" w:rsidRDefault="00DE6EC1" w:rsidP="00065B85">
            <w:pPr>
              <w:jc w:val="center"/>
            </w:pPr>
            <w:proofErr w:type="spellStart"/>
            <w:r w:rsidRPr="00DE6EC1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DE6EC1">
              <w:rPr>
                <w:rFonts w:ascii="Times New Roman" w:hAnsi="Times New Roman"/>
                <w:b/>
                <w:sz w:val="28"/>
                <w:szCs w:val="28"/>
              </w:rPr>
              <w:t xml:space="preserve"> занятия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5" w:rsidRDefault="00065B85" w:rsidP="00065B85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Подгрупповые</w:t>
            </w:r>
            <w:r w:rsidRPr="00DE6EC1">
              <w:rPr>
                <w:rFonts w:ascii="Times New Roman" w:hAnsi="Times New Roman"/>
                <w:b/>
                <w:sz w:val="28"/>
                <w:szCs w:val="28"/>
              </w:rPr>
              <w:t xml:space="preserve"> занятия </w:t>
            </w:r>
          </w:p>
          <w:p w:rsidR="00065B85" w:rsidRPr="00DE6EC1" w:rsidRDefault="00065B85" w:rsidP="00065B85">
            <w:pPr>
              <w:ind w:lef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  <w:p w:rsidR="00DE6EC1" w:rsidRPr="00DE6EC1" w:rsidRDefault="00DE6EC1" w:rsidP="00065B85">
            <w:pPr>
              <w:jc w:val="center"/>
            </w:pPr>
          </w:p>
        </w:tc>
      </w:tr>
      <w:tr w:rsidR="00DE6EC1" w:rsidRPr="00DE6EC1" w:rsidTr="00587D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DE6EC1">
            <w:r w:rsidRPr="00DE6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065B85" w:rsidP="00065B8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08.30-09.00</w:t>
            </w:r>
          </w:p>
          <w:p w:rsidR="00DE6EC1" w:rsidRPr="00DE6EC1" w:rsidRDefault="00DE6EC1" w:rsidP="00DE6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065B85" w:rsidRDefault="00065B85" w:rsidP="0006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C01737">
            <w:pPr>
              <w:rPr>
                <w:rFonts w:ascii="Times New Roman" w:hAnsi="Times New Roman"/>
                <w:sz w:val="28"/>
                <w:szCs w:val="28"/>
              </w:rPr>
            </w:pPr>
            <w:r w:rsidRPr="00DE6EC1">
              <w:rPr>
                <w:rFonts w:ascii="Times New Roman" w:hAnsi="Times New Roman"/>
                <w:sz w:val="28"/>
                <w:szCs w:val="28"/>
              </w:rPr>
              <w:t>09.</w:t>
            </w:r>
            <w:r w:rsidR="00C01737">
              <w:rPr>
                <w:rFonts w:ascii="Times New Roman" w:hAnsi="Times New Roman"/>
                <w:sz w:val="28"/>
                <w:szCs w:val="28"/>
              </w:rPr>
              <w:t>05</w:t>
            </w:r>
            <w:r w:rsidRPr="00DE6EC1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C01737">
            <w:pPr>
              <w:jc w:val="center"/>
            </w:pPr>
          </w:p>
        </w:tc>
      </w:tr>
      <w:tr w:rsidR="00DE6EC1" w:rsidRPr="00DE6EC1" w:rsidTr="00587D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DE6EC1">
            <w:r w:rsidRPr="00DE6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065B85" w:rsidP="00065B8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08.30-09.00</w:t>
            </w:r>
          </w:p>
          <w:p w:rsidR="00DE6EC1" w:rsidRPr="00DE6EC1" w:rsidRDefault="00DE6EC1" w:rsidP="00DE6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065B85" w:rsidRDefault="00065B85" w:rsidP="0006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C01737" w:rsidP="00DE6EC1">
            <w:r w:rsidRPr="00DE6EC1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E6EC1" w:rsidRPr="00DE6EC1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DE6EC1">
            <w:pPr>
              <w:jc w:val="center"/>
            </w:pPr>
          </w:p>
        </w:tc>
      </w:tr>
      <w:tr w:rsidR="00DE6EC1" w:rsidRPr="00DE6EC1" w:rsidTr="00587D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DE6EC1">
            <w:r w:rsidRPr="00DE6E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065B85" w:rsidP="00065B8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08.30-09.00</w:t>
            </w:r>
          </w:p>
          <w:p w:rsidR="00DE6EC1" w:rsidRPr="00DE6EC1" w:rsidRDefault="00DE6EC1" w:rsidP="00DE6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065B85" w:rsidP="00065B85">
            <w:pPr>
              <w:jc w:val="center"/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C01737" w:rsidP="00DE6EC1">
            <w:r w:rsidRPr="00DE6EC1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E6EC1" w:rsidRPr="00DE6EC1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065B85">
            <w:pPr>
              <w:jc w:val="center"/>
            </w:pPr>
          </w:p>
        </w:tc>
      </w:tr>
      <w:tr w:rsidR="00DE6EC1" w:rsidRPr="00DE6EC1" w:rsidTr="00587D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DE6EC1">
            <w:r w:rsidRPr="00DE6EC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065B85" w:rsidP="00065B8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08.30-09.00</w:t>
            </w:r>
          </w:p>
          <w:p w:rsidR="00DE6EC1" w:rsidRPr="00DE6EC1" w:rsidRDefault="00DE6EC1" w:rsidP="00DE6E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F6" w:rsidRDefault="00065B85" w:rsidP="00065B8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Подготовитель</w:t>
            </w:r>
          </w:p>
          <w:p w:rsidR="00DE6EC1" w:rsidRPr="00DE6EC1" w:rsidRDefault="00065B85" w:rsidP="00065B8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C01737" w:rsidP="00DE6EC1">
            <w:r w:rsidRPr="00DE6EC1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E6EC1" w:rsidRPr="00DE6EC1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DE6EC1" w:rsidP="00065B85">
            <w:pPr>
              <w:jc w:val="center"/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6EC1" w:rsidRPr="00DE6EC1" w:rsidRDefault="00DE6EC1" w:rsidP="00DE6EC1">
            <w:pPr>
              <w:jc w:val="center"/>
            </w:pPr>
          </w:p>
        </w:tc>
      </w:tr>
      <w:tr w:rsidR="00DE6EC1" w:rsidRPr="00DE6EC1" w:rsidTr="00587D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DE6EC1" w:rsidP="00DE6EC1">
            <w:r w:rsidRPr="00DE6E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5" w:rsidRPr="00DE6EC1" w:rsidRDefault="00065B85" w:rsidP="00065B8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08.30-09.00</w:t>
            </w:r>
          </w:p>
          <w:p w:rsidR="00DE6EC1" w:rsidRPr="00DE6EC1" w:rsidRDefault="00DE6EC1" w:rsidP="00DE6E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1" w:rsidRPr="00DE6EC1" w:rsidRDefault="00065B85" w:rsidP="00065B85">
            <w:pPr>
              <w:jc w:val="center"/>
            </w:pPr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proofErr w:type="spellStart"/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компенсир</w:t>
            </w:r>
            <w:proofErr w:type="spellEnd"/>
            <w:r w:rsidRPr="00D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направления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1" w:rsidRPr="00DE6EC1" w:rsidRDefault="00065B85" w:rsidP="00DE6EC1">
            <w:r w:rsidRPr="00DE6EC1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E6EC1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85" w:rsidRPr="00DE6EC1" w:rsidRDefault="00065B85" w:rsidP="0006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C1">
              <w:rPr>
                <w:rFonts w:ascii="Times New Roman" w:hAnsi="Times New Roman"/>
                <w:sz w:val="28"/>
                <w:szCs w:val="28"/>
              </w:rPr>
              <w:t>Подгруппа №1</w:t>
            </w:r>
          </w:p>
          <w:p w:rsidR="00065B85" w:rsidRPr="00DE6EC1" w:rsidRDefault="00065B85" w:rsidP="0006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C1">
              <w:rPr>
                <w:rFonts w:ascii="Times New Roman" w:hAnsi="Times New Roman"/>
                <w:sz w:val="28"/>
                <w:szCs w:val="28"/>
              </w:rPr>
              <w:t>Подгруппа №2</w:t>
            </w:r>
          </w:p>
          <w:p w:rsidR="00DE6EC1" w:rsidRPr="00DE6EC1" w:rsidRDefault="00065B85" w:rsidP="00065B85">
            <w:pPr>
              <w:jc w:val="center"/>
            </w:pPr>
            <w:r w:rsidRPr="00DE6EC1">
              <w:rPr>
                <w:rFonts w:ascii="Times New Roman" w:hAnsi="Times New Roman"/>
                <w:sz w:val="28"/>
                <w:szCs w:val="28"/>
              </w:rPr>
              <w:t>Подгруппа №3</w:t>
            </w:r>
          </w:p>
        </w:tc>
      </w:tr>
    </w:tbl>
    <w:p w:rsidR="00DE6EC1" w:rsidRPr="00DE6EC1" w:rsidRDefault="00DE6EC1" w:rsidP="00DE6EC1">
      <w:pPr>
        <w:rPr>
          <w:rFonts w:ascii="Calibri" w:eastAsia="Calibri" w:hAnsi="Calibri" w:cs="Times New Roman"/>
        </w:rPr>
      </w:pPr>
    </w:p>
    <w:p w:rsidR="00065B85" w:rsidRDefault="00065B85" w:rsidP="00DE6EC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D17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Система условий реализации программы</w:t>
      </w:r>
    </w:p>
    <w:p w:rsidR="00DE6EC1" w:rsidRPr="00DE6EC1" w:rsidRDefault="00DE6EC1" w:rsidP="00DE6E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педагога-психолога оборудован таким образом, чтобы способствовать реализации трех основных функций: диагностической, консультативной и коррекционно-развивающей.</w:t>
      </w:r>
    </w:p>
    <w:p w:rsidR="00DE6EC1" w:rsidRPr="00DE6EC1" w:rsidRDefault="00DE6EC1" w:rsidP="00DE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DE6EC1" w:rsidRPr="00DE6EC1" w:rsidRDefault="00DE6EC1" w:rsidP="00DE6EC1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для проведения индивидуальных коррекционно – развивающих занятий хорошо освещена и включает в себя:</w:t>
      </w:r>
    </w:p>
    <w:p w:rsidR="00DE6EC1" w:rsidRPr="00DE6EC1" w:rsidRDefault="00DE6EC1" w:rsidP="00DE6EC1">
      <w:pPr>
        <w:numPr>
          <w:ilvl w:val="0"/>
          <w:numId w:val="7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мольберт;</w:t>
      </w:r>
    </w:p>
    <w:p w:rsidR="00DE6EC1" w:rsidRPr="00DE6EC1" w:rsidRDefault="00DE6EC1" w:rsidP="00DE6EC1">
      <w:pPr>
        <w:numPr>
          <w:ilvl w:val="0"/>
          <w:numId w:val="7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детские;</w:t>
      </w:r>
    </w:p>
    <w:p w:rsidR="00DE6EC1" w:rsidRPr="00DE6EC1" w:rsidRDefault="00DE6EC1" w:rsidP="00DE6EC1">
      <w:pPr>
        <w:numPr>
          <w:ilvl w:val="0"/>
          <w:numId w:val="7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детские.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зона включает в себя:</w:t>
      </w:r>
    </w:p>
    <w:p w:rsidR="00DE6EC1" w:rsidRPr="00DE6EC1" w:rsidRDefault="00DE6EC1" w:rsidP="00DE6EC1">
      <w:pPr>
        <w:numPr>
          <w:ilvl w:val="0"/>
          <w:numId w:val="8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хранения документов;</w:t>
      </w:r>
    </w:p>
    <w:p w:rsidR="00DE6EC1" w:rsidRPr="00DE6EC1" w:rsidRDefault="00DE6EC1" w:rsidP="00DE6EC1">
      <w:pPr>
        <w:numPr>
          <w:ilvl w:val="0"/>
          <w:numId w:val="8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деятельность педагога – психолога;</w:t>
      </w:r>
    </w:p>
    <w:p w:rsidR="00DE6EC1" w:rsidRPr="00DE6EC1" w:rsidRDefault="00DE6EC1" w:rsidP="00DE6EC1">
      <w:pPr>
        <w:numPr>
          <w:ilvl w:val="0"/>
          <w:numId w:val="8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DE6EC1" w:rsidRPr="00DE6EC1" w:rsidRDefault="00DE6EC1" w:rsidP="00DE6EC1">
      <w:pPr>
        <w:numPr>
          <w:ilvl w:val="0"/>
          <w:numId w:val="8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Стимульный материал для проведения диагностики.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педагога-психолога также имеются:</w:t>
      </w:r>
    </w:p>
    <w:p w:rsidR="00DE6EC1" w:rsidRPr="00DE6EC1" w:rsidRDefault="00DE6EC1" w:rsidP="00DE6EC1">
      <w:pPr>
        <w:numPr>
          <w:ilvl w:val="0"/>
          <w:numId w:val="9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DE6EC1" w:rsidRPr="00DE6EC1" w:rsidRDefault="00DE6EC1" w:rsidP="00DE6EC1">
      <w:pPr>
        <w:numPr>
          <w:ilvl w:val="0"/>
          <w:numId w:val="9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DE6EC1" w:rsidRPr="00DE6EC1" w:rsidRDefault="00DE6EC1" w:rsidP="00DE6EC1">
      <w:pPr>
        <w:numPr>
          <w:ilvl w:val="0"/>
          <w:numId w:val="9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 для хранения игрушек, наглядных пособий, дидактических игр.</w:t>
      </w:r>
    </w:p>
    <w:p w:rsidR="00DE6EC1" w:rsidRPr="00DE6EC1" w:rsidRDefault="00DE6EC1" w:rsidP="00DE6EC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Перечень психологического просвещения педагогов и родителей</w:t>
      </w:r>
    </w:p>
    <w:p w:rsidR="00DE6EC1" w:rsidRPr="00DE6EC1" w:rsidRDefault="00DE6EC1" w:rsidP="00DE6EC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дошкольный возраст (4-6 лет)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tbl>
      <w:tblPr>
        <w:tblW w:w="9498" w:type="dxa"/>
        <w:tblInd w:w="61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«Индивидуальность ребенка. Как ее учитывать в домашних условиях?»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«Рекомендации по формированию адекватной самооценки у   старших дошкольников»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«Психологические   особенности детей среднего и старшего дошкольного возраста»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между детьми. Вопросы социализации. Решая задачи ФГОС ДО»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  рисунок - ключ к внутреннему миру ребенка»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социально-адаптированного поведения у   детей старшего дошкольного возраста»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«Нестандартный стандарт. О ФГОС ДО»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детских видов деятельности. Соответствуем ФГОС ДО»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«Тревожный  ребенок», «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ребенок»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развивать навыки коммуникации у детей с ТНР»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«Особенный ребенок. Как ему помочь дома?»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познаний активности у детей дошкольного   возраст. Соответствуем ФГОС ДО»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занять ребенка дома с пользой для его развития»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абстрактно-логического мышления у детей   старшего дошкольного возраста»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«Родительские директивы»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общаться с детьми с ТНР»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«Что делать, если…»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как источник творчества детей»</w:t>
            </w:r>
          </w:p>
        </w:tc>
      </w:tr>
      <w:tr w:rsidR="00DE6EC1" w:rsidRPr="00DE6EC1" w:rsidTr="00472EC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Старший возраст (дети 6-8 лет)</w:t>
      </w:r>
    </w:p>
    <w:p w:rsidR="00DE6EC1" w:rsidRPr="00DE6EC1" w:rsidRDefault="00DE6EC1" w:rsidP="00DE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757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пальчики – развиваем речь у ребенка»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педагога как компонент профессиональной   самореализации»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«Психологические особенности детей 6-8 лет»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«Психологическое здоровье детей как критерии успешности   работы дошкольного учреждения»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работы воспитателя с детьми, имеющими   отклонения в поведении»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логических операций  у детей старшего дошкольного   возраста»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семи лет»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«Соответствуем ФГОС ДО»: «Скоро в школу», «Игровая деятельность в ДОУ», «Партнерство с родителями воспитанников»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– опасность для его будущего»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«Десять заповедей для родителей будущих   первоклассников»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конфликты»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он не хочет учиться»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«Приобщите ребенка к миру взрослых»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«Социализация. Возможности семейного воспитания.»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«Общение - это искусство»</w:t>
            </w:r>
          </w:p>
        </w:tc>
      </w:tr>
      <w:tr w:rsidR="00DE6EC1" w:rsidRPr="00DE6EC1" w:rsidTr="006A537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целевые ориентиры»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E6EC1" w:rsidRPr="00DE6EC1" w:rsidRDefault="00DE6EC1" w:rsidP="00DE6EC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сказки на развитие ребенка»</w:t>
            </w:r>
          </w:p>
        </w:tc>
      </w:tr>
    </w:tbl>
    <w:p w:rsidR="00DE6EC1" w:rsidRPr="00DE6EC1" w:rsidRDefault="00DE6EC1" w:rsidP="00DE6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DEA" w:rsidRDefault="00017DEA" w:rsidP="006A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DEA" w:rsidRDefault="00017DEA" w:rsidP="006A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DEA" w:rsidRDefault="00017DEA" w:rsidP="006A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C1" w:rsidRPr="00DE6EC1" w:rsidRDefault="00DE6EC1" w:rsidP="006A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Система оценки достижений планируемых результатов</w:t>
      </w:r>
    </w:p>
    <w:p w:rsidR="00DE6EC1" w:rsidRPr="00DE6EC1" w:rsidRDefault="00DE6EC1" w:rsidP="006A5372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6EC1" w:rsidRPr="00DE6EC1" w:rsidRDefault="00DE6EC1" w:rsidP="00DE6EC1">
      <w:pPr>
        <w:spacing w:after="0" w:line="240" w:lineRule="auto"/>
        <w:ind w:right="52" w:firstLine="3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осуществляется в специально разработанных бланках педагогических карт детей, участвующих в диагностическом исследовании.</w:t>
      </w:r>
    </w:p>
    <w:p w:rsidR="00DE6EC1" w:rsidRPr="00DE6EC1" w:rsidRDefault="00DE6EC1" w:rsidP="00DE6EC1">
      <w:pPr>
        <w:spacing w:after="0" w:line="240" w:lineRule="auto"/>
        <w:ind w:left="4" w:right="48" w:firstLine="40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Шкалирование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основании предварительных наблюдений, бесед с детьми, воспитателями и родителями, позволяющих представить весь диапазон возможной выраженности проявлений детей в игровом взаимодействии. В зависимости от диапазона проявлений нами выбраны шкалы с 0, 1, 2, 3 баллами.</w:t>
      </w:r>
    </w:p>
    <w:p w:rsidR="00DE6EC1" w:rsidRPr="00DE6EC1" w:rsidRDefault="00DE6EC1" w:rsidP="00DE6EC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Основные критерии эффективности работы по программе</w:t>
      </w:r>
    </w:p>
    <w:p w:rsidR="00DE6EC1" w:rsidRPr="00DE6EC1" w:rsidRDefault="00DE6EC1" w:rsidP="00DE6EC1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концу обучения успешное выполнение большинством детей предложенных заданий, упражнений;</w:t>
      </w:r>
    </w:p>
    <w:p w:rsidR="00DE6EC1" w:rsidRPr="00DE6EC1" w:rsidRDefault="00DE6EC1" w:rsidP="00DE6EC1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успешное формирование к концу учебного года функций </w:t>
      </w:r>
      <w:proofErr w:type="spellStart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коммуникации;</w:t>
      </w:r>
    </w:p>
    <w:p w:rsidR="00DE6EC1" w:rsidRPr="00DE6EC1" w:rsidRDefault="00DE6EC1" w:rsidP="00DE6EC1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положительные результаты динамических обследований, проводимых психологом в конце года;</w:t>
      </w:r>
    </w:p>
    <w:p w:rsidR="00DE6EC1" w:rsidRPr="00DE6EC1" w:rsidRDefault="00DE6EC1" w:rsidP="00DE6EC1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DE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готовность ребенка к обучению в школе.</w:t>
      </w:r>
    </w:p>
    <w:p w:rsidR="00D13E8D" w:rsidRDefault="00D13E8D" w:rsidP="00D13E8D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13E8D" w:rsidRDefault="00D13E8D" w:rsidP="00D13E8D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8D" w:rsidRDefault="00D13E8D" w:rsidP="00D13E8D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8D" w:rsidRDefault="00D13E8D" w:rsidP="00D13E8D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8D" w:rsidRDefault="00D13E8D" w:rsidP="00D13E8D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8D" w:rsidRDefault="00D13E8D" w:rsidP="00D13E8D">
      <w:pPr>
        <w:shd w:val="clear" w:color="auto" w:fill="FFFFFF"/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44DC" w:rsidRDefault="00BE44DC"/>
    <w:sectPr w:rsidR="00BE44DC" w:rsidSect="00017DE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FB" w:rsidRDefault="00F668FB" w:rsidP="00017DEA">
      <w:pPr>
        <w:spacing w:after="0" w:line="240" w:lineRule="auto"/>
      </w:pPr>
      <w:r>
        <w:separator/>
      </w:r>
    </w:p>
  </w:endnote>
  <w:endnote w:type="continuationSeparator" w:id="0">
    <w:p w:rsidR="00F668FB" w:rsidRDefault="00F668FB" w:rsidP="0001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FB" w:rsidRDefault="00F668FB" w:rsidP="00017DEA">
      <w:pPr>
        <w:spacing w:after="0" w:line="240" w:lineRule="auto"/>
      </w:pPr>
      <w:r>
        <w:separator/>
      </w:r>
    </w:p>
  </w:footnote>
  <w:footnote w:type="continuationSeparator" w:id="0">
    <w:p w:rsidR="00F668FB" w:rsidRDefault="00F668FB" w:rsidP="0001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B53"/>
    <w:multiLevelType w:val="multilevel"/>
    <w:tmpl w:val="8A70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35A9"/>
    <w:multiLevelType w:val="hybridMultilevel"/>
    <w:tmpl w:val="8B804F78"/>
    <w:lvl w:ilvl="0" w:tplc="3B3CBDA6">
      <w:start w:val="1"/>
      <w:numFmt w:val="decimal"/>
      <w:lvlText w:val="%1)."/>
      <w:lvlJc w:val="left"/>
      <w:pPr>
        <w:ind w:left="113" w:hanging="320"/>
      </w:pPr>
      <w:rPr>
        <w:b/>
        <w:bCs/>
        <w:spacing w:val="-6"/>
        <w:w w:val="100"/>
        <w:lang w:val="ru-RU" w:eastAsia="ru-RU" w:bidi="ru-RU"/>
      </w:rPr>
    </w:lvl>
    <w:lvl w:ilvl="1" w:tplc="220EE94A">
      <w:numFmt w:val="bullet"/>
      <w:lvlText w:val="•"/>
      <w:lvlJc w:val="left"/>
      <w:pPr>
        <w:ind w:left="585" w:hanging="320"/>
      </w:pPr>
      <w:rPr>
        <w:lang w:val="ru-RU" w:eastAsia="ru-RU" w:bidi="ru-RU"/>
      </w:rPr>
    </w:lvl>
    <w:lvl w:ilvl="2" w:tplc="83F8206A">
      <w:numFmt w:val="bullet"/>
      <w:lvlText w:val="•"/>
      <w:lvlJc w:val="left"/>
      <w:pPr>
        <w:ind w:left="1051" w:hanging="320"/>
      </w:pPr>
      <w:rPr>
        <w:lang w:val="ru-RU" w:eastAsia="ru-RU" w:bidi="ru-RU"/>
      </w:rPr>
    </w:lvl>
    <w:lvl w:ilvl="3" w:tplc="D46E0D30">
      <w:numFmt w:val="bullet"/>
      <w:lvlText w:val="•"/>
      <w:lvlJc w:val="left"/>
      <w:pPr>
        <w:ind w:left="1516" w:hanging="320"/>
      </w:pPr>
      <w:rPr>
        <w:lang w:val="ru-RU" w:eastAsia="ru-RU" w:bidi="ru-RU"/>
      </w:rPr>
    </w:lvl>
    <w:lvl w:ilvl="4" w:tplc="478E7D44">
      <w:numFmt w:val="bullet"/>
      <w:lvlText w:val="•"/>
      <w:lvlJc w:val="left"/>
      <w:pPr>
        <w:ind w:left="1982" w:hanging="320"/>
      </w:pPr>
      <w:rPr>
        <w:lang w:val="ru-RU" w:eastAsia="ru-RU" w:bidi="ru-RU"/>
      </w:rPr>
    </w:lvl>
    <w:lvl w:ilvl="5" w:tplc="0450CC3A">
      <w:numFmt w:val="bullet"/>
      <w:lvlText w:val="•"/>
      <w:lvlJc w:val="left"/>
      <w:pPr>
        <w:ind w:left="2448" w:hanging="320"/>
      </w:pPr>
      <w:rPr>
        <w:lang w:val="ru-RU" w:eastAsia="ru-RU" w:bidi="ru-RU"/>
      </w:rPr>
    </w:lvl>
    <w:lvl w:ilvl="6" w:tplc="4F165E02">
      <w:numFmt w:val="bullet"/>
      <w:lvlText w:val="•"/>
      <w:lvlJc w:val="left"/>
      <w:pPr>
        <w:ind w:left="2913" w:hanging="320"/>
      </w:pPr>
      <w:rPr>
        <w:lang w:val="ru-RU" w:eastAsia="ru-RU" w:bidi="ru-RU"/>
      </w:rPr>
    </w:lvl>
    <w:lvl w:ilvl="7" w:tplc="DB8404BC">
      <w:numFmt w:val="bullet"/>
      <w:lvlText w:val="•"/>
      <w:lvlJc w:val="left"/>
      <w:pPr>
        <w:ind w:left="3379" w:hanging="320"/>
      </w:pPr>
      <w:rPr>
        <w:lang w:val="ru-RU" w:eastAsia="ru-RU" w:bidi="ru-RU"/>
      </w:rPr>
    </w:lvl>
    <w:lvl w:ilvl="8" w:tplc="1C7048B6">
      <w:numFmt w:val="bullet"/>
      <w:lvlText w:val="•"/>
      <w:lvlJc w:val="left"/>
      <w:pPr>
        <w:ind w:left="3844" w:hanging="320"/>
      </w:pPr>
      <w:rPr>
        <w:lang w:val="ru-RU" w:eastAsia="ru-RU" w:bidi="ru-RU"/>
      </w:rPr>
    </w:lvl>
  </w:abstractNum>
  <w:abstractNum w:abstractNumId="2">
    <w:nsid w:val="13A14071"/>
    <w:multiLevelType w:val="multilevel"/>
    <w:tmpl w:val="FE6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47E9F"/>
    <w:multiLevelType w:val="hybridMultilevel"/>
    <w:tmpl w:val="5EEE2F34"/>
    <w:lvl w:ilvl="0" w:tplc="A94081D6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D997BCC"/>
    <w:multiLevelType w:val="multilevel"/>
    <w:tmpl w:val="29B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9288C"/>
    <w:multiLevelType w:val="hybridMultilevel"/>
    <w:tmpl w:val="714E5A80"/>
    <w:lvl w:ilvl="0" w:tplc="63BC8366">
      <w:start w:val="1"/>
      <w:numFmt w:val="decimal"/>
      <w:lvlText w:val="%1)."/>
      <w:lvlJc w:val="left"/>
      <w:pPr>
        <w:ind w:left="432" w:hanging="3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FAE50FA">
      <w:numFmt w:val="bullet"/>
      <w:lvlText w:val="•"/>
      <w:lvlJc w:val="left"/>
      <w:pPr>
        <w:ind w:left="873" w:hanging="320"/>
      </w:pPr>
      <w:rPr>
        <w:lang w:val="ru-RU" w:eastAsia="ru-RU" w:bidi="ru-RU"/>
      </w:rPr>
    </w:lvl>
    <w:lvl w:ilvl="2" w:tplc="E31E84CC">
      <w:numFmt w:val="bullet"/>
      <w:lvlText w:val="•"/>
      <w:lvlJc w:val="left"/>
      <w:pPr>
        <w:ind w:left="1307" w:hanging="320"/>
      </w:pPr>
      <w:rPr>
        <w:lang w:val="ru-RU" w:eastAsia="ru-RU" w:bidi="ru-RU"/>
      </w:rPr>
    </w:lvl>
    <w:lvl w:ilvl="3" w:tplc="23B6761E">
      <w:numFmt w:val="bullet"/>
      <w:lvlText w:val="•"/>
      <w:lvlJc w:val="left"/>
      <w:pPr>
        <w:ind w:left="1740" w:hanging="320"/>
      </w:pPr>
      <w:rPr>
        <w:lang w:val="ru-RU" w:eastAsia="ru-RU" w:bidi="ru-RU"/>
      </w:rPr>
    </w:lvl>
    <w:lvl w:ilvl="4" w:tplc="D5E2FE28">
      <w:numFmt w:val="bullet"/>
      <w:lvlText w:val="•"/>
      <w:lvlJc w:val="left"/>
      <w:pPr>
        <w:ind w:left="2174" w:hanging="320"/>
      </w:pPr>
      <w:rPr>
        <w:lang w:val="ru-RU" w:eastAsia="ru-RU" w:bidi="ru-RU"/>
      </w:rPr>
    </w:lvl>
    <w:lvl w:ilvl="5" w:tplc="03A676EA">
      <w:numFmt w:val="bullet"/>
      <w:lvlText w:val="•"/>
      <w:lvlJc w:val="left"/>
      <w:pPr>
        <w:ind w:left="2608" w:hanging="320"/>
      </w:pPr>
      <w:rPr>
        <w:lang w:val="ru-RU" w:eastAsia="ru-RU" w:bidi="ru-RU"/>
      </w:rPr>
    </w:lvl>
    <w:lvl w:ilvl="6" w:tplc="94A02B06">
      <w:numFmt w:val="bullet"/>
      <w:lvlText w:val="•"/>
      <w:lvlJc w:val="left"/>
      <w:pPr>
        <w:ind w:left="3041" w:hanging="320"/>
      </w:pPr>
      <w:rPr>
        <w:lang w:val="ru-RU" w:eastAsia="ru-RU" w:bidi="ru-RU"/>
      </w:rPr>
    </w:lvl>
    <w:lvl w:ilvl="7" w:tplc="F3E2AE50">
      <w:numFmt w:val="bullet"/>
      <w:lvlText w:val="•"/>
      <w:lvlJc w:val="left"/>
      <w:pPr>
        <w:ind w:left="3475" w:hanging="320"/>
      </w:pPr>
      <w:rPr>
        <w:lang w:val="ru-RU" w:eastAsia="ru-RU" w:bidi="ru-RU"/>
      </w:rPr>
    </w:lvl>
    <w:lvl w:ilvl="8" w:tplc="AEC0A798">
      <w:numFmt w:val="bullet"/>
      <w:lvlText w:val="•"/>
      <w:lvlJc w:val="left"/>
      <w:pPr>
        <w:ind w:left="3908" w:hanging="320"/>
      </w:pPr>
      <w:rPr>
        <w:lang w:val="ru-RU" w:eastAsia="ru-RU" w:bidi="ru-RU"/>
      </w:rPr>
    </w:lvl>
  </w:abstractNum>
  <w:abstractNum w:abstractNumId="6">
    <w:nsid w:val="2F8C5470"/>
    <w:multiLevelType w:val="multilevel"/>
    <w:tmpl w:val="1BB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77C44"/>
    <w:multiLevelType w:val="hybridMultilevel"/>
    <w:tmpl w:val="1EE2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E2E40"/>
    <w:multiLevelType w:val="hybridMultilevel"/>
    <w:tmpl w:val="21C28B0E"/>
    <w:lvl w:ilvl="0" w:tplc="3A66B998">
      <w:start w:val="1"/>
      <w:numFmt w:val="decimal"/>
      <w:lvlText w:val="%1)."/>
      <w:lvlJc w:val="left"/>
      <w:pPr>
        <w:ind w:left="432" w:hanging="32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B41E7DF8">
      <w:numFmt w:val="bullet"/>
      <w:lvlText w:val="•"/>
      <w:lvlJc w:val="left"/>
      <w:pPr>
        <w:ind w:left="873" w:hanging="320"/>
      </w:pPr>
      <w:rPr>
        <w:lang w:val="ru-RU" w:eastAsia="ru-RU" w:bidi="ru-RU"/>
      </w:rPr>
    </w:lvl>
    <w:lvl w:ilvl="2" w:tplc="21D2F69E">
      <w:numFmt w:val="bullet"/>
      <w:lvlText w:val="•"/>
      <w:lvlJc w:val="left"/>
      <w:pPr>
        <w:ind w:left="1307" w:hanging="320"/>
      </w:pPr>
      <w:rPr>
        <w:lang w:val="ru-RU" w:eastAsia="ru-RU" w:bidi="ru-RU"/>
      </w:rPr>
    </w:lvl>
    <w:lvl w:ilvl="3" w:tplc="B302EF82">
      <w:numFmt w:val="bullet"/>
      <w:lvlText w:val="•"/>
      <w:lvlJc w:val="left"/>
      <w:pPr>
        <w:ind w:left="1740" w:hanging="320"/>
      </w:pPr>
      <w:rPr>
        <w:lang w:val="ru-RU" w:eastAsia="ru-RU" w:bidi="ru-RU"/>
      </w:rPr>
    </w:lvl>
    <w:lvl w:ilvl="4" w:tplc="EB1C11D0">
      <w:numFmt w:val="bullet"/>
      <w:lvlText w:val="•"/>
      <w:lvlJc w:val="left"/>
      <w:pPr>
        <w:ind w:left="2174" w:hanging="320"/>
      </w:pPr>
      <w:rPr>
        <w:lang w:val="ru-RU" w:eastAsia="ru-RU" w:bidi="ru-RU"/>
      </w:rPr>
    </w:lvl>
    <w:lvl w:ilvl="5" w:tplc="D130BF94">
      <w:numFmt w:val="bullet"/>
      <w:lvlText w:val="•"/>
      <w:lvlJc w:val="left"/>
      <w:pPr>
        <w:ind w:left="2608" w:hanging="320"/>
      </w:pPr>
      <w:rPr>
        <w:lang w:val="ru-RU" w:eastAsia="ru-RU" w:bidi="ru-RU"/>
      </w:rPr>
    </w:lvl>
    <w:lvl w:ilvl="6" w:tplc="08725242">
      <w:numFmt w:val="bullet"/>
      <w:lvlText w:val="•"/>
      <w:lvlJc w:val="left"/>
      <w:pPr>
        <w:ind w:left="3041" w:hanging="320"/>
      </w:pPr>
      <w:rPr>
        <w:lang w:val="ru-RU" w:eastAsia="ru-RU" w:bidi="ru-RU"/>
      </w:rPr>
    </w:lvl>
    <w:lvl w:ilvl="7" w:tplc="3D92748A">
      <w:numFmt w:val="bullet"/>
      <w:lvlText w:val="•"/>
      <w:lvlJc w:val="left"/>
      <w:pPr>
        <w:ind w:left="3475" w:hanging="320"/>
      </w:pPr>
      <w:rPr>
        <w:lang w:val="ru-RU" w:eastAsia="ru-RU" w:bidi="ru-RU"/>
      </w:rPr>
    </w:lvl>
    <w:lvl w:ilvl="8" w:tplc="610C8B5A">
      <w:numFmt w:val="bullet"/>
      <w:lvlText w:val="•"/>
      <w:lvlJc w:val="left"/>
      <w:pPr>
        <w:ind w:left="3908" w:hanging="320"/>
      </w:pPr>
      <w:rPr>
        <w:lang w:val="ru-RU" w:eastAsia="ru-RU" w:bidi="ru-RU"/>
      </w:rPr>
    </w:lvl>
  </w:abstractNum>
  <w:abstractNum w:abstractNumId="9">
    <w:nsid w:val="351118E7"/>
    <w:multiLevelType w:val="hybridMultilevel"/>
    <w:tmpl w:val="228E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D4A3A"/>
    <w:multiLevelType w:val="multilevel"/>
    <w:tmpl w:val="A5F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837ED"/>
    <w:multiLevelType w:val="multilevel"/>
    <w:tmpl w:val="5E08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D1C30"/>
    <w:multiLevelType w:val="multilevel"/>
    <w:tmpl w:val="20A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30A01"/>
    <w:multiLevelType w:val="hybridMultilevel"/>
    <w:tmpl w:val="714E5A80"/>
    <w:lvl w:ilvl="0" w:tplc="63BC8366">
      <w:start w:val="1"/>
      <w:numFmt w:val="decimal"/>
      <w:lvlText w:val="%1)."/>
      <w:lvlJc w:val="left"/>
      <w:pPr>
        <w:ind w:left="432" w:hanging="3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FAE50FA">
      <w:numFmt w:val="bullet"/>
      <w:lvlText w:val="•"/>
      <w:lvlJc w:val="left"/>
      <w:pPr>
        <w:ind w:left="873" w:hanging="320"/>
      </w:pPr>
      <w:rPr>
        <w:lang w:val="ru-RU" w:eastAsia="ru-RU" w:bidi="ru-RU"/>
      </w:rPr>
    </w:lvl>
    <w:lvl w:ilvl="2" w:tplc="E31E84CC">
      <w:numFmt w:val="bullet"/>
      <w:lvlText w:val="•"/>
      <w:lvlJc w:val="left"/>
      <w:pPr>
        <w:ind w:left="1307" w:hanging="320"/>
      </w:pPr>
      <w:rPr>
        <w:lang w:val="ru-RU" w:eastAsia="ru-RU" w:bidi="ru-RU"/>
      </w:rPr>
    </w:lvl>
    <w:lvl w:ilvl="3" w:tplc="23B6761E">
      <w:numFmt w:val="bullet"/>
      <w:lvlText w:val="•"/>
      <w:lvlJc w:val="left"/>
      <w:pPr>
        <w:ind w:left="1740" w:hanging="320"/>
      </w:pPr>
      <w:rPr>
        <w:lang w:val="ru-RU" w:eastAsia="ru-RU" w:bidi="ru-RU"/>
      </w:rPr>
    </w:lvl>
    <w:lvl w:ilvl="4" w:tplc="D5E2FE28">
      <w:numFmt w:val="bullet"/>
      <w:lvlText w:val="•"/>
      <w:lvlJc w:val="left"/>
      <w:pPr>
        <w:ind w:left="2174" w:hanging="320"/>
      </w:pPr>
      <w:rPr>
        <w:lang w:val="ru-RU" w:eastAsia="ru-RU" w:bidi="ru-RU"/>
      </w:rPr>
    </w:lvl>
    <w:lvl w:ilvl="5" w:tplc="03A676EA">
      <w:numFmt w:val="bullet"/>
      <w:lvlText w:val="•"/>
      <w:lvlJc w:val="left"/>
      <w:pPr>
        <w:ind w:left="2608" w:hanging="320"/>
      </w:pPr>
      <w:rPr>
        <w:lang w:val="ru-RU" w:eastAsia="ru-RU" w:bidi="ru-RU"/>
      </w:rPr>
    </w:lvl>
    <w:lvl w:ilvl="6" w:tplc="94A02B06">
      <w:numFmt w:val="bullet"/>
      <w:lvlText w:val="•"/>
      <w:lvlJc w:val="left"/>
      <w:pPr>
        <w:ind w:left="3041" w:hanging="320"/>
      </w:pPr>
      <w:rPr>
        <w:lang w:val="ru-RU" w:eastAsia="ru-RU" w:bidi="ru-RU"/>
      </w:rPr>
    </w:lvl>
    <w:lvl w:ilvl="7" w:tplc="F3E2AE50">
      <w:numFmt w:val="bullet"/>
      <w:lvlText w:val="•"/>
      <w:lvlJc w:val="left"/>
      <w:pPr>
        <w:ind w:left="3475" w:hanging="320"/>
      </w:pPr>
      <w:rPr>
        <w:lang w:val="ru-RU" w:eastAsia="ru-RU" w:bidi="ru-RU"/>
      </w:rPr>
    </w:lvl>
    <w:lvl w:ilvl="8" w:tplc="AEC0A798">
      <w:numFmt w:val="bullet"/>
      <w:lvlText w:val="•"/>
      <w:lvlJc w:val="left"/>
      <w:pPr>
        <w:ind w:left="3908" w:hanging="320"/>
      </w:pPr>
      <w:rPr>
        <w:lang w:val="ru-RU" w:eastAsia="ru-RU" w:bidi="ru-RU"/>
      </w:rPr>
    </w:lvl>
  </w:abstractNum>
  <w:abstractNum w:abstractNumId="14">
    <w:nsid w:val="540045CD"/>
    <w:multiLevelType w:val="hybridMultilevel"/>
    <w:tmpl w:val="1A62A712"/>
    <w:lvl w:ilvl="0" w:tplc="CC6CC08C">
      <w:start w:val="1"/>
      <w:numFmt w:val="decimal"/>
      <w:lvlText w:val="%1)."/>
      <w:lvlJc w:val="left"/>
      <w:pPr>
        <w:ind w:left="113" w:hanging="32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 w:tplc="7010B384">
      <w:numFmt w:val="bullet"/>
      <w:lvlText w:val="•"/>
      <w:lvlJc w:val="left"/>
      <w:pPr>
        <w:ind w:left="585" w:hanging="320"/>
      </w:pPr>
      <w:rPr>
        <w:lang w:val="ru-RU" w:eastAsia="ru-RU" w:bidi="ru-RU"/>
      </w:rPr>
    </w:lvl>
    <w:lvl w:ilvl="2" w:tplc="43884762">
      <w:numFmt w:val="bullet"/>
      <w:lvlText w:val="•"/>
      <w:lvlJc w:val="left"/>
      <w:pPr>
        <w:ind w:left="1051" w:hanging="320"/>
      </w:pPr>
      <w:rPr>
        <w:lang w:val="ru-RU" w:eastAsia="ru-RU" w:bidi="ru-RU"/>
      </w:rPr>
    </w:lvl>
    <w:lvl w:ilvl="3" w:tplc="C9F091FC">
      <w:numFmt w:val="bullet"/>
      <w:lvlText w:val="•"/>
      <w:lvlJc w:val="left"/>
      <w:pPr>
        <w:ind w:left="1516" w:hanging="320"/>
      </w:pPr>
      <w:rPr>
        <w:lang w:val="ru-RU" w:eastAsia="ru-RU" w:bidi="ru-RU"/>
      </w:rPr>
    </w:lvl>
    <w:lvl w:ilvl="4" w:tplc="DFD0D69A">
      <w:numFmt w:val="bullet"/>
      <w:lvlText w:val="•"/>
      <w:lvlJc w:val="left"/>
      <w:pPr>
        <w:ind w:left="1982" w:hanging="320"/>
      </w:pPr>
      <w:rPr>
        <w:lang w:val="ru-RU" w:eastAsia="ru-RU" w:bidi="ru-RU"/>
      </w:rPr>
    </w:lvl>
    <w:lvl w:ilvl="5" w:tplc="505078A2">
      <w:numFmt w:val="bullet"/>
      <w:lvlText w:val="•"/>
      <w:lvlJc w:val="left"/>
      <w:pPr>
        <w:ind w:left="2448" w:hanging="320"/>
      </w:pPr>
      <w:rPr>
        <w:lang w:val="ru-RU" w:eastAsia="ru-RU" w:bidi="ru-RU"/>
      </w:rPr>
    </w:lvl>
    <w:lvl w:ilvl="6" w:tplc="847643CA">
      <w:numFmt w:val="bullet"/>
      <w:lvlText w:val="•"/>
      <w:lvlJc w:val="left"/>
      <w:pPr>
        <w:ind w:left="2913" w:hanging="320"/>
      </w:pPr>
      <w:rPr>
        <w:lang w:val="ru-RU" w:eastAsia="ru-RU" w:bidi="ru-RU"/>
      </w:rPr>
    </w:lvl>
    <w:lvl w:ilvl="7" w:tplc="087848D6">
      <w:numFmt w:val="bullet"/>
      <w:lvlText w:val="•"/>
      <w:lvlJc w:val="left"/>
      <w:pPr>
        <w:ind w:left="3379" w:hanging="320"/>
      </w:pPr>
      <w:rPr>
        <w:lang w:val="ru-RU" w:eastAsia="ru-RU" w:bidi="ru-RU"/>
      </w:rPr>
    </w:lvl>
    <w:lvl w:ilvl="8" w:tplc="86D63DF2">
      <w:numFmt w:val="bullet"/>
      <w:lvlText w:val="•"/>
      <w:lvlJc w:val="left"/>
      <w:pPr>
        <w:ind w:left="3844" w:hanging="320"/>
      </w:pPr>
      <w:rPr>
        <w:lang w:val="ru-RU" w:eastAsia="ru-RU" w:bidi="ru-RU"/>
      </w:rPr>
    </w:lvl>
  </w:abstractNum>
  <w:abstractNum w:abstractNumId="15">
    <w:nsid w:val="54447EAA"/>
    <w:multiLevelType w:val="hybridMultilevel"/>
    <w:tmpl w:val="32D0B74A"/>
    <w:lvl w:ilvl="0" w:tplc="35CC6418">
      <w:start w:val="1"/>
      <w:numFmt w:val="decimal"/>
      <w:lvlText w:val="%1)."/>
      <w:lvlJc w:val="left"/>
      <w:pPr>
        <w:ind w:left="432" w:hanging="3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1187A9A">
      <w:numFmt w:val="bullet"/>
      <w:lvlText w:val="•"/>
      <w:lvlJc w:val="left"/>
      <w:pPr>
        <w:ind w:left="852" w:hanging="320"/>
      </w:pPr>
      <w:rPr>
        <w:lang w:val="ru-RU" w:eastAsia="ru-RU" w:bidi="ru-RU"/>
      </w:rPr>
    </w:lvl>
    <w:lvl w:ilvl="2" w:tplc="C2CEE696">
      <w:numFmt w:val="bullet"/>
      <w:lvlText w:val="•"/>
      <w:lvlJc w:val="left"/>
      <w:pPr>
        <w:ind w:left="1264" w:hanging="320"/>
      </w:pPr>
      <w:rPr>
        <w:lang w:val="ru-RU" w:eastAsia="ru-RU" w:bidi="ru-RU"/>
      </w:rPr>
    </w:lvl>
    <w:lvl w:ilvl="3" w:tplc="933CE8F0">
      <w:numFmt w:val="bullet"/>
      <w:lvlText w:val="•"/>
      <w:lvlJc w:val="left"/>
      <w:pPr>
        <w:ind w:left="1676" w:hanging="320"/>
      </w:pPr>
      <w:rPr>
        <w:lang w:val="ru-RU" w:eastAsia="ru-RU" w:bidi="ru-RU"/>
      </w:rPr>
    </w:lvl>
    <w:lvl w:ilvl="4" w:tplc="D8F010FE">
      <w:numFmt w:val="bullet"/>
      <w:lvlText w:val="•"/>
      <w:lvlJc w:val="left"/>
      <w:pPr>
        <w:ind w:left="2088" w:hanging="320"/>
      </w:pPr>
      <w:rPr>
        <w:lang w:val="ru-RU" w:eastAsia="ru-RU" w:bidi="ru-RU"/>
      </w:rPr>
    </w:lvl>
    <w:lvl w:ilvl="5" w:tplc="4F8C4448">
      <w:numFmt w:val="bullet"/>
      <w:lvlText w:val="•"/>
      <w:lvlJc w:val="left"/>
      <w:pPr>
        <w:ind w:left="2501" w:hanging="320"/>
      </w:pPr>
      <w:rPr>
        <w:lang w:val="ru-RU" w:eastAsia="ru-RU" w:bidi="ru-RU"/>
      </w:rPr>
    </w:lvl>
    <w:lvl w:ilvl="6" w:tplc="E33AC86A">
      <w:numFmt w:val="bullet"/>
      <w:lvlText w:val="•"/>
      <w:lvlJc w:val="left"/>
      <w:pPr>
        <w:ind w:left="2913" w:hanging="320"/>
      </w:pPr>
      <w:rPr>
        <w:lang w:val="ru-RU" w:eastAsia="ru-RU" w:bidi="ru-RU"/>
      </w:rPr>
    </w:lvl>
    <w:lvl w:ilvl="7" w:tplc="237E17FE">
      <w:numFmt w:val="bullet"/>
      <w:lvlText w:val="•"/>
      <w:lvlJc w:val="left"/>
      <w:pPr>
        <w:ind w:left="3325" w:hanging="320"/>
      </w:pPr>
      <w:rPr>
        <w:lang w:val="ru-RU" w:eastAsia="ru-RU" w:bidi="ru-RU"/>
      </w:rPr>
    </w:lvl>
    <w:lvl w:ilvl="8" w:tplc="CB341C90">
      <w:numFmt w:val="bullet"/>
      <w:lvlText w:val="•"/>
      <w:lvlJc w:val="left"/>
      <w:pPr>
        <w:ind w:left="3737" w:hanging="320"/>
      </w:pPr>
      <w:rPr>
        <w:lang w:val="ru-RU" w:eastAsia="ru-RU" w:bidi="ru-RU"/>
      </w:rPr>
    </w:lvl>
  </w:abstractNum>
  <w:abstractNum w:abstractNumId="16">
    <w:nsid w:val="5D6A6D8D"/>
    <w:multiLevelType w:val="hybridMultilevel"/>
    <w:tmpl w:val="13368148"/>
    <w:lvl w:ilvl="0" w:tplc="4EEAC772">
      <w:start w:val="1"/>
      <w:numFmt w:val="decimal"/>
      <w:lvlText w:val="%1)."/>
      <w:lvlJc w:val="left"/>
      <w:pPr>
        <w:ind w:left="373" w:hanging="2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1D325D10">
      <w:numFmt w:val="bullet"/>
      <w:lvlText w:val="•"/>
      <w:lvlJc w:val="left"/>
      <w:pPr>
        <w:ind w:left="819" w:hanging="261"/>
      </w:pPr>
      <w:rPr>
        <w:lang w:val="ru-RU" w:eastAsia="ru-RU" w:bidi="ru-RU"/>
      </w:rPr>
    </w:lvl>
    <w:lvl w:ilvl="2" w:tplc="B8788AC0">
      <w:numFmt w:val="bullet"/>
      <w:lvlText w:val="•"/>
      <w:lvlJc w:val="left"/>
      <w:pPr>
        <w:ind w:left="1259" w:hanging="261"/>
      </w:pPr>
      <w:rPr>
        <w:lang w:val="ru-RU" w:eastAsia="ru-RU" w:bidi="ru-RU"/>
      </w:rPr>
    </w:lvl>
    <w:lvl w:ilvl="3" w:tplc="492EC024">
      <w:numFmt w:val="bullet"/>
      <w:lvlText w:val="•"/>
      <w:lvlJc w:val="left"/>
      <w:pPr>
        <w:ind w:left="1698" w:hanging="261"/>
      </w:pPr>
      <w:rPr>
        <w:lang w:val="ru-RU" w:eastAsia="ru-RU" w:bidi="ru-RU"/>
      </w:rPr>
    </w:lvl>
    <w:lvl w:ilvl="4" w:tplc="D9088038">
      <w:numFmt w:val="bullet"/>
      <w:lvlText w:val="•"/>
      <w:lvlJc w:val="left"/>
      <w:pPr>
        <w:ind w:left="2138" w:hanging="261"/>
      </w:pPr>
      <w:rPr>
        <w:lang w:val="ru-RU" w:eastAsia="ru-RU" w:bidi="ru-RU"/>
      </w:rPr>
    </w:lvl>
    <w:lvl w:ilvl="5" w:tplc="628AD8D4">
      <w:numFmt w:val="bullet"/>
      <w:lvlText w:val="•"/>
      <w:lvlJc w:val="left"/>
      <w:pPr>
        <w:ind w:left="2578" w:hanging="261"/>
      </w:pPr>
      <w:rPr>
        <w:lang w:val="ru-RU" w:eastAsia="ru-RU" w:bidi="ru-RU"/>
      </w:rPr>
    </w:lvl>
    <w:lvl w:ilvl="6" w:tplc="ED184F8E">
      <w:numFmt w:val="bullet"/>
      <w:lvlText w:val="•"/>
      <w:lvlJc w:val="left"/>
      <w:pPr>
        <w:ind w:left="3017" w:hanging="261"/>
      </w:pPr>
      <w:rPr>
        <w:lang w:val="ru-RU" w:eastAsia="ru-RU" w:bidi="ru-RU"/>
      </w:rPr>
    </w:lvl>
    <w:lvl w:ilvl="7" w:tplc="5C021E9C">
      <w:numFmt w:val="bullet"/>
      <w:lvlText w:val="•"/>
      <w:lvlJc w:val="left"/>
      <w:pPr>
        <w:ind w:left="3457" w:hanging="261"/>
      </w:pPr>
      <w:rPr>
        <w:lang w:val="ru-RU" w:eastAsia="ru-RU" w:bidi="ru-RU"/>
      </w:rPr>
    </w:lvl>
    <w:lvl w:ilvl="8" w:tplc="87D0BD60">
      <w:numFmt w:val="bullet"/>
      <w:lvlText w:val="•"/>
      <w:lvlJc w:val="left"/>
      <w:pPr>
        <w:ind w:left="3896" w:hanging="261"/>
      </w:pPr>
      <w:rPr>
        <w:lang w:val="ru-RU" w:eastAsia="ru-RU" w:bidi="ru-RU"/>
      </w:rPr>
    </w:lvl>
  </w:abstractNum>
  <w:abstractNum w:abstractNumId="17">
    <w:nsid w:val="5E7026AB"/>
    <w:multiLevelType w:val="hybridMultilevel"/>
    <w:tmpl w:val="70968832"/>
    <w:lvl w:ilvl="0" w:tplc="904A02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1221A33"/>
    <w:multiLevelType w:val="hybridMultilevel"/>
    <w:tmpl w:val="AA7275CA"/>
    <w:lvl w:ilvl="0" w:tplc="3106284C">
      <w:start w:val="2"/>
      <w:numFmt w:val="decimal"/>
      <w:lvlText w:val="%1)."/>
      <w:lvlJc w:val="left"/>
      <w:pPr>
        <w:ind w:left="113" w:hanging="3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B621640">
      <w:numFmt w:val="bullet"/>
      <w:lvlText w:val="•"/>
      <w:lvlJc w:val="left"/>
      <w:pPr>
        <w:ind w:left="585" w:hanging="320"/>
      </w:pPr>
      <w:rPr>
        <w:lang w:val="ru-RU" w:eastAsia="ru-RU" w:bidi="ru-RU"/>
      </w:rPr>
    </w:lvl>
    <w:lvl w:ilvl="2" w:tplc="D9984E7C">
      <w:numFmt w:val="bullet"/>
      <w:lvlText w:val="•"/>
      <w:lvlJc w:val="left"/>
      <w:pPr>
        <w:ind w:left="1051" w:hanging="320"/>
      </w:pPr>
      <w:rPr>
        <w:lang w:val="ru-RU" w:eastAsia="ru-RU" w:bidi="ru-RU"/>
      </w:rPr>
    </w:lvl>
    <w:lvl w:ilvl="3" w:tplc="57409A68">
      <w:numFmt w:val="bullet"/>
      <w:lvlText w:val="•"/>
      <w:lvlJc w:val="left"/>
      <w:pPr>
        <w:ind w:left="1516" w:hanging="320"/>
      </w:pPr>
      <w:rPr>
        <w:lang w:val="ru-RU" w:eastAsia="ru-RU" w:bidi="ru-RU"/>
      </w:rPr>
    </w:lvl>
    <w:lvl w:ilvl="4" w:tplc="083E714C">
      <w:numFmt w:val="bullet"/>
      <w:lvlText w:val="•"/>
      <w:lvlJc w:val="left"/>
      <w:pPr>
        <w:ind w:left="1982" w:hanging="320"/>
      </w:pPr>
      <w:rPr>
        <w:lang w:val="ru-RU" w:eastAsia="ru-RU" w:bidi="ru-RU"/>
      </w:rPr>
    </w:lvl>
    <w:lvl w:ilvl="5" w:tplc="FE7EB6BC">
      <w:numFmt w:val="bullet"/>
      <w:lvlText w:val="•"/>
      <w:lvlJc w:val="left"/>
      <w:pPr>
        <w:ind w:left="2448" w:hanging="320"/>
      </w:pPr>
      <w:rPr>
        <w:lang w:val="ru-RU" w:eastAsia="ru-RU" w:bidi="ru-RU"/>
      </w:rPr>
    </w:lvl>
    <w:lvl w:ilvl="6" w:tplc="C01C684A">
      <w:numFmt w:val="bullet"/>
      <w:lvlText w:val="•"/>
      <w:lvlJc w:val="left"/>
      <w:pPr>
        <w:ind w:left="2913" w:hanging="320"/>
      </w:pPr>
      <w:rPr>
        <w:lang w:val="ru-RU" w:eastAsia="ru-RU" w:bidi="ru-RU"/>
      </w:rPr>
    </w:lvl>
    <w:lvl w:ilvl="7" w:tplc="49387FE2">
      <w:numFmt w:val="bullet"/>
      <w:lvlText w:val="•"/>
      <w:lvlJc w:val="left"/>
      <w:pPr>
        <w:ind w:left="3379" w:hanging="320"/>
      </w:pPr>
      <w:rPr>
        <w:lang w:val="ru-RU" w:eastAsia="ru-RU" w:bidi="ru-RU"/>
      </w:rPr>
    </w:lvl>
    <w:lvl w:ilvl="8" w:tplc="92649C58">
      <w:numFmt w:val="bullet"/>
      <w:lvlText w:val="•"/>
      <w:lvlJc w:val="left"/>
      <w:pPr>
        <w:ind w:left="3844" w:hanging="320"/>
      </w:pPr>
      <w:rPr>
        <w:lang w:val="ru-RU" w:eastAsia="ru-RU" w:bidi="ru-RU"/>
      </w:rPr>
    </w:lvl>
  </w:abstractNum>
  <w:abstractNum w:abstractNumId="19">
    <w:nsid w:val="731C4126"/>
    <w:multiLevelType w:val="multilevel"/>
    <w:tmpl w:val="053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E7F60"/>
    <w:multiLevelType w:val="hybridMultilevel"/>
    <w:tmpl w:val="CFDA6504"/>
    <w:lvl w:ilvl="0" w:tplc="D56E70A4">
      <w:start w:val="1"/>
      <w:numFmt w:val="decimal"/>
      <w:lvlText w:val="%1)."/>
      <w:lvlJc w:val="left"/>
      <w:pPr>
        <w:ind w:left="432" w:hanging="3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694606C">
      <w:numFmt w:val="bullet"/>
      <w:lvlText w:val="•"/>
      <w:lvlJc w:val="left"/>
      <w:pPr>
        <w:ind w:left="873" w:hanging="320"/>
      </w:pPr>
      <w:rPr>
        <w:lang w:val="ru-RU" w:eastAsia="ru-RU" w:bidi="ru-RU"/>
      </w:rPr>
    </w:lvl>
    <w:lvl w:ilvl="2" w:tplc="AD10AC26">
      <w:numFmt w:val="bullet"/>
      <w:lvlText w:val="•"/>
      <w:lvlJc w:val="left"/>
      <w:pPr>
        <w:ind w:left="1307" w:hanging="320"/>
      </w:pPr>
      <w:rPr>
        <w:lang w:val="ru-RU" w:eastAsia="ru-RU" w:bidi="ru-RU"/>
      </w:rPr>
    </w:lvl>
    <w:lvl w:ilvl="3" w:tplc="A39C4238">
      <w:numFmt w:val="bullet"/>
      <w:lvlText w:val="•"/>
      <w:lvlJc w:val="left"/>
      <w:pPr>
        <w:ind w:left="1740" w:hanging="320"/>
      </w:pPr>
      <w:rPr>
        <w:lang w:val="ru-RU" w:eastAsia="ru-RU" w:bidi="ru-RU"/>
      </w:rPr>
    </w:lvl>
    <w:lvl w:ilvl="4" w:tplc="B912A056">
      <w:numFmt w:val="bullet"/>
      <w:lvlText w:val="•"/>
      <w:lvlJc w:val="left"/>
      <w:pPr>
        <w:ind w:left="2174" w:hanging="320"/>
      </w:pPr>
      <w:rPr>
        <w:lang w:val="ru-RU" w:eastAsia="ru-RU" w:bidi="ru-RU"/>
      </w:rPr>
    </w:lvl>
    <w:lvl w:ilvl="5" w:tplc="95EAB344">
      <w:numFmt w:val="bullet"/>
      <w:lvlText w:val="•"/>
      <w:lvlJc w:val="left"/>
      <w:pPr>
        <w:ind w:left="2608" w:hanging="320"/>
      </w:pPr>
      <w:rPr>
        <w:lang w:val="ru-RU" w:eastAsia="ru-RU" w:bidi="ru-RU"/>
      </w:rPr>
    </w:lvl>
    <w:lvl w:ilvl="6" w:tplc="D5A4A3A8">
      <w:numFmt w:val="bullet"/>
      <w:lvlText w:val="•"/>
      <w:lvlJc w:val="left"/>
      <w:pPr>
        <w:ind w:left="3041" w:hanging="320"/>
      </w:pPr>
      <w:rPr>
        <w:lang w:val="ru-RU" w:eastAsia="ru-RU" w:bidi="ru-RU"/>
      </w:rPr>
    </w:lvl>
    <w:lvl w:ilvl="7" w:tplc="F53CB398">
      <w:numFmt w:val="bullet"/>
      <w:lvlText w:val="•"/>
      <w:lvlJc w:val="left"/>
      <w:pPr>
        <w:ind w:left="3475" w:hanging="320"/>
      </w:pPr>
      <w:rPr>
        <w:lang w:val="ru-RU" w:eastAsia="ru-RU" w:bidi="ru-RU"/>
      </w:rPr>
    </w:lvl>
    <w:lvl w:ilvl="8" w:tplc="4BC42DB0">
      <w:numFmt w:val="bullet"/>
      <w:lvlText w:val="•"/>
      <w:lvlJc w:val="left"/>
      <w:pPr>
        <w:ind w:left="3908" w:hanging="320"/>
      </w:pPr>
      <w:rPr>
        <w:lang w:val="ru-RU" w:eastAsia="ru-RU" w:bidi="ru-RU"/>
      </w:rPr>
    </w:lvl>
  </w:abstractNum>
  <w:abstractNum w:abstractNumId="21">
    <w:nsid w:val="7FD27CE6"/>
    <w:multiLevelType w:val="hybridMultilevel"/>
    <w:tmpl w:val="90883AC6"/>
    <w:lvl w:ilvl="0" w:tplc="1A62AB78">
      <w:start w:val="1"/>
      <w:numFmt w:val="decimal"/>
      <w:lvlText w:val="%1)."/>
      <w:lvlJc w:val="left"/>
      <w:pPr>
        <w:ind w:left="432" w:hanging="32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BF5A4F78">
      <w:numFmt w:val="bullet"/>
      <w:lvlText w:val="•"/>
      <w:lvlJc w:val="left"/>
      <w:pPr>
        <w:ind w:left="873" w:hanging="320"/>
      </w:pPr>
      <w:rPr>
        <w:lang w:val="ru-RU" w:eastAsia="ru-RU" w:bidi="ru-RU"/>
      </w:rPr>
    </w:lvl>
    <w:lvl w:ilvl="2" w:tplc="19D8D91C">
      <w:numFmt w:val="bullet"/>
      <w:lvlText w:val="•"/>
      <w:lvlJc w:val="left"/>
      <w:pPr>
        <w:ind w:left="1307" w:hanging="320"/>
      </w:pPr>
      <w:rPr>
        <w:lang w:val="ru-RU" w:eastAsia="ru-RU" w:bidi="ru-RU"/>
      </w:rPr>
    </w:lvl>
    <w:lvl w:ilvl="3" w:tplc="C164AC32">
      <w:numFmt w:val="bullet"/>
      <w:lvlText w:val="•"/>
      <w:lvlJc w:val="left"/>
      <w:pPr>
        <w:ind w:left="1740" w:hanging="320"/>
      </w:pPr>
      <w:rPr>
        <w:lang w:val="ru-RU" w:eastAsia="ru-RU" w:bidi="ru-RU"/>
      </w:rPr>
    </w:lvl>
    <w:lvl w:ilvl="4" w:tplc="8434555C">
      <w:numFmt w:val="bullet"/>
      <w:lvlText w:val="•"/>
      <w:lvlJc w:val="left"/>
      <w:pPr>
        <w:ind w:left="2174" w:hanging="320"/>
      </w:pPr>
      <w:rPr>
        <w:lang w:val="ru-RU" w:eastAsia="ru-RU" w:bidi="ru-RU"/>
      </w:rPr>
    </w:lvl>
    <w:lvl w:ilvl="5" w:tplc="2B6C2CAA">
      <w:numFmt w:val="bullet"/>
      <w:lvlText w:val="•"/>
      <w:lvlJc w:val="left"/>
      <w:pPr>
        <w:ind w:left="2608" w:hanging="320"/>
      </w:pPr>
      <w:rPr>
        <w:lang w:val="ru-RU" w:eastAsia="ru-RU" w:bidi="ru-RU"/>
      </w:rPr>
    </w:lvl>
    <w:lvl w:ilvl="6" w:tplc="F5C4252E">
      <w:numFmt w:val="bullet"/>
      <w:lvlText w:val="•"/>
      <w:lvlJc w:val="left"/>
      <w:pPr>
        <w:ind w:left="3041" w:hanging="320"/>
      </w:pPr>
      <w:rPr>
        <w:lang w:val="ru-RU" w:eastAsia="ru-RU" w:bidi="ru-RU"/>
      </w:rPr>
    </w:lvl>
    <w:lvl w:ilvl="7" w:tplc="BA76B536">
      <w:numFmt w:val="bullet"/>
      <w:lvlText w:val="•"/>
      <w:lvlJc w:val="left"/>
      <w:pPr>
        <w:ind w:left="3475" w:hanging="320"/>
      </w:pPr>
      <w:rPr>
        <w:lang w:val="ru-RU" w:eastAsia="ru-RU" w:bidi="ru-RU"/>
      </w:rPr>
    </w:lvl>
    <w:lvl w:ilvl="8" w:tplc="5EDA61DC">
      <w:numFmt w:val="bullet"/>
      <w:lvlText w:val="•"/>
      <w:lvlJc w:val="left"/>
      <w:pPr>
        <w:ind w:left="3908" w:hanging="320"/>
      </w:pPr>
      <w:rPr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0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3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A6"/>
    <w:rsid w:val="00017DEA"/>
    <w:rsid w:val="00065B85"/>
    <w:rsid w:val="001C19E9"/>
    <w:rsid w:val="001D51CC"/>
    <w:rsid w:val="00331E00"/>
    <w:rsid w:val="00412C7A"/>
    <w:rsid w:val="00430F4D"/>
    <w:rsid w:val="00472EC7"/>
    <w:rsid w:val="00491E03"/>
    <w:rsid w:val="004C42AF"/>
    <w:rsid w:val="00587D0B"/>
    <w:rsid w:val="005C2064"/>
    <w:rsid w:val="00676F97"/>
    <w:rsid w:val="006A5372"/>
    <w:rsid w:val="006C7BB2"/>
    <w:rsid w:val="006D5AFF"/>
    <w:rsid w:val="008430F6"/>
    <w:rsid w:val="008663DA"/>
    <w:rsid w:val="00AC3B9D"/>
    <w:rsid w:val="00B2351E"/>
    <w:rsid w:val="00BD72F0"/>
    <w:rsid w:val="00BE44DC"/>
    <w:rsid w:val="00C01737"/>
    <w:rsid w:val="00D13E8D"/>
    <w:rsid w:val="00D1759D"/>
    <w:rsid w:val="00DE6EC1"/>
    <w:rsid w:val="00E747A6"/>
    <w:rsid w:val="00F05CCC"/>
    <w:rsid w:val="00F075F6"/>
    <w:rsid w:val="00F668FB"/>
    <w:rsid w:val="00F66E41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555D-1E3D-41D7-A17D-6C5C08E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EC1"/>
  </w:style>
  <w:style w:type="paragraph" w:styleId="a3">
    <w:name w:val="header"/>
    <w:basedOn w:val="a"/>
    <w:link w:val="a4"/>
    <w:uiPriority w:val="99"/>
    <w:unhideWhenUsed/>
    <w:rsid w:val="00DE6E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E6E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6E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E6EC1"/>
    <w:rPr>
      <w:rFonts w:ascii="Calibri" w:eastAsia="Calibri" w:hAnsi="Calibri" w:cs="Times New Roman"/>
    </w:rPr>
  </w:style>
  <w:style w:type="paragraph" w:customStyle="1" w:styleId="c4">
    <w:name w:val="c4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DE6EC1"/>
  </w:style>
  <w:style w:type="character" w:customStyle="1" w:styleId="c54">
    <w:name w:val="c54"/>
    <w:basedOn w:val="a0"/>
    <w:rsid w:val="00DE6EC1"/>
  </w:style>
  <w:style w:type="character" w:customStyle="1" w:styleId="c1">
    <w:name w:val="c1"/>
    <w:basedOn w:val="a0"/>
    <w:rsid w:val="00DE6EC1"/>
  </w:style>
  <w:style w:type="character" w:customStyle="1" w:styleId="c6">
    <w:name w:val="c6"/>
    <w:basedOn w:val="a0"/>
    <w:rsid w:val="00DE6EC1"/>
  </w:style>
  <w:style w:type="character" w:customStyle="1" w:styleId="c50">
    <w:name w:val="c50"/>
    <w:basedOn w:val="a0"/>
    <w:rsid w:val="00DE6EC1"/>
  </w:style>
  <w:style w:type="character" w:customStyle="1" w:styleId="c9">
    <w:name w:val="c9"/>
    <w:basedOn w:val="a0"/>
    <w:rsid w:val="00DE6EC1"/>
  </w:style>
  <w:style w:type="character" w:customStyle="1" w:styleId="c42">
    <w:name w:val="c42"/>
    <w:basedOn w:val="a0"/>
    <w:rsid w:val="00DE6EC1"/>
  </w:style>
  <w:style w:type="character" w:customStyle="1" w:styleId="c11">
    <w:name w:val="c11"/>
    <w:basedOn w:val="a0"/>
    <w:rsid w:val="00DE6EC1"/>
  </w:style>
  <w:style w:type="character" w:customStyle="1" w:styleId="c61">
    <w:name w:val="c61"/>
    <w:basedOn w:val="a0"/>
    <w:rsid w:val="00DE6EC1"/>
  </w:style>
  <w:style w:type="table" w:styleId="a7">
    <w:name w:val="Table Grid"/>
    <w:basedOn w:val="a1"/>
    <w:uiPriority w:val="39"/>
    <w:rsid w:val="00DE6E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E6E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7B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11109</Words>
  <Characters>63326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 №5</dc:creator>
  <cp:keywords/>
  <dc:description/>
  <cp:lastModifiedBy>User</cp:lastModifiedBy>
  <cp:revision>30</cp:revision>
  <dcterms:created xsi:type="dcterms:W3CDTF">2019-08-12T08:24:00Z</dcterms:created>
  <dcterms:modified xsi:type="dcterms:W3CDTF">2021-02-16T06:54:00Z</dcterms:modified>
</cp:coreProperties>
</file>