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77" w:rsidRDefault="00651168" w:rsidP="00253E08">
      <w:pPr>
        <w:spacing w:after="0" w:line="240" w:lineRule="auto"/>
        <w:jc w:val="center"/>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5DB68491" wp14:editId="00606A15">
            <wp:extent cx="6210935" cy="916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0935" cy="9163050"/>
                    </a:xfrm>
                    <a:prstGeom prst="rect">
                      <a:avLst/>
                    </a:prstGeom>
                  </pic:spPr>
                </pic:pic>
              </a:graphicData>
            </a:graphic>
          </wp:inline>
        </w:drawing>
      </w:r>
      <w:bookmarkStart w:id="0" w:name="_GoBack"/>
      <w:bookmarkEnd w:id="0"/>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lastRenderedPageBreak/>
        <w:t>1. ЦЕЛЕВОЙ РАЗДЕЛ</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1.1 Пояснительная записка</w:t>
      </w:r>
    </w:p>
    <w:p w:rsidR="00253E08" w:rsidRPr="00253E08" w:rsidRDefault="00253E08" w:rsidP="00253E08">
      <w:pPr>
        <w:spacing w:after="0" w:line="240" w:lineRule="auto"/>
        <w:ind w:left="20" w:right="20" w:firstLine="72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Адаптированная образовательная программа Муниципального </w:t>
      </w:r>
      <w:r w:rsidR="00597DBF">
        <w:rPr>
          <w:rFonts w:ascii="Times New Roman" w:eastAsia="Times New Roman" w:hAnsi="Times New Roman" w:cs="Times New Roman"/>
          <w:color w:val="000000"/>
          <w:sz w:val="24"/>
          <w:szCs w:val="24"/>
          <w:lang w:eastAsia="ru-RU"/>
        </w:rPr>
        <w:t xml:space="preserve">автономного </w:t>
      </w:r>
      <w:r w:rsidRPr="00253E08">
        <w:rPr>
          <w:rFonts w:ascii="Times New Roman" w:eastAsia="Times New Roman" w:hAnsi="Times New Roman" w:cs="Times New Roman"/>
          <w:color w:val="000000"/>
          <w:sz w:val="24"/>
          <w:szCs w:val="24"/>
          <w:lang w:eastAsia="ru-RU"/>
        </w:rPr>
        <w:t xml:space="preserve"> дошкольного образовательного учреждения  </w:t>
      </w:r>
      <w:r w:rsidR="00812D77" w:rsidRPr="00253E08">
        <w:rPr>
          <w:rFonts w:ascii="Times New Roman" w:eastAsia="Times New Roman" w:hAnsi="Times New Roman" w:cs="Times New Roman"/>
          <w:color w:val="000000"/>
          <w:sz w:val="24"/>
          <w:szCs w:val="24"/>
          <w:lang w:eastAsia="ru-RU"/>
        </w:rPr>
        <w:t xml:space="preserve">«Детский сад </w:t>
      </w:r>
      <w:r w:rsidR="00812D77">
        <w:rPr>
          <w:rFonts w:ascii="Times New Roman" w:eastAsia="Times New Roman" w:hAnsi="Times New Roman" w:cs="Times New Roman"/>
          <w:color w:val="000000"/>
          <w:sz w:val="24"/>
          <w:szCs w:val="24"/>
          <w:lang w:eastAsia="ru-RU"/>
        </w:rPr>
        <w:t>№ 5 «Огонек»</w:t>
      </w:r>
      <w:r w:rsidRPr="00253E08">
        <w:rPr>
          <w:rFonts w:ascii="Times New Roman" w:eastAsia="Times New Roman" w:hAnsi="Times New Roman" w:cs="Times New Roman"/>
          <w:color w:val="000000"/>
          <w:sz w:val="24"/>
          <w:szCs w:val="24"/>
          <w:lang w:eastAsia="ru-RU"/>
        </w:rPr>
        <w:t xml:space="preserve"> </w:t>
      </w:r>
      <w:r w:rsidR="00812D77">
        <w:rPr>
          <w:rFonts w:ascii="Times New Roman" w:eastAsia="Times New Roman" w:hAnsi="Times New Roman" w:cs="Times New Roman"/>
          <w:color w:val="000000"/>
          <w:sz w:val="24"/>
          <w:szCs w:val="24"/>
          <w:lang w:eastAsia="ru-RU"/>
        </w:rPr>
        <w:t>общеразвивающего вида с приоритетным осуществлением деятельности по физическому развитию детей Туринского городского округа,</w:t>
      </w:r>
      <w:r w:rsidRPr="00253E08">
        <w:rPr>
          <w:rFonts w:ascii="Times New Roman" w:eastAsia="Times New Roman" w:hAnsi="Times New Roman" w:cs="Times New Roman"/>
          <w:color w:val="000000"/>
          <w:sz w:val="24"/>
          <w:szCs w:val="24"/>
          <w:lang w:eastAsia="ru-RU"/>
        </w:rPr>
        <w:t xml:space="preserve">  по образовательной области «Физическое развитие» (далее Программа), разработана для детей с ограниченными возможностями здоровья (далее ОВЗ)  в соответствии с требованиями основных нормативных документов:</w:t>
      </w:r>
    </w:p>
    <w:p w:rsidR="00253E08" w:rsidRPr="00253E08" w:rsidRDefault="00253E08" w:rsidP="00253E08">
      <w:pPr>
        <w:numPr>
          <w:ilvl w:val="0"/>
          <w:numId w:val="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Федеральный закон от 29.12.2012 N 273-ФЗ (ред. от 25.11.2013) "Об образовании в Российской Федерации" (с изм. и доп., вступающими в силу с 05.12.2013)</w:t>
      </w:r>
    </w:p>
    <w:p w:rsidR="00253E08" w:rsidRPr="00253E08" w:rsidRDefault="00253E08" w:rsidP="00253E08">
      <w:pPr>
        <w:numPr>
          <w:ilvl w:val="0"/>
          <w:numId w:val="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w:t>
      </w:r>
      <w:proofErr w:type="spellStart"/>
      <w:r w:rsidRPr="00253E08">
        <w:rPr>
          <w:rFonts w:ascii="Times New Roman" w:eastAsia="Times New Roman" w:hAnsi="Times New Roman" w:cs="Times New Roman"/>
          <w:color w:val="000000"/>
          <w:sz w:val="24"/>
          <w:szCs w:val="24"/>
          <w:lang w:eastAsia="ru-RU"/>
        </w:rPr>
        <w:t>Минобрнауки</w:t>
      </w:r>
      <w:proofErr w:type="spellEnd"/>
      <w:r w:rsidRPr="00253E08">
        <w:rPr>
          <w:rFonts w:ascii="Times New Roman" w:eastAsia="Times New Roman" w:hAnsi="Times New Roman" w:cs="Times New Roman"/>
          <w:color w:val="000000"/>
          <w:sz w:val="24"/>
          <w:szCs w:val="24"/>
          <w:lang w:eastAsia="ru-RU"/>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53E08" w:rsidRPr="00253E08" w:rsidRDefault="00253E08" w:rsidP="00253E08">
      <w:pPr>
        <w:numPr>
          <w:ilvl w:val="0"/>
          <w:numId w:val="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w:t>
      </w:r>
      <w:proofErr w:type="spellStart"/>
      <w:r w:rsidRPr="00253E08">
        <w:rPr>
          <w:rFonts w:ascii="Times New Roman" w:eastAsia="Times New Roman" w:hAnsi="Times New Roman" w:cs="Times New Roman"/>
          <w:color w:val="000000"/>
          <w:sz w:val="24"/>
          <w:szCs w:val="24"/>
          <w:lang w:eastAsia="ru-RU"/>
        </w:rPr>
        <w:t>Минобрнауки</w:t>
      </w:r>
      <w:proofErr w:type="spellEnd"/>
      <w:r w:rsidRPr="00253E08">
        <w:rPr>
          <w:rFonts w:ascii="Times New Roman" w:eastAsia="Times New Roman" w:hAnsi="Times New Roman" w:cs="Times New Roman"/>
          <w:color w:val="000000"/>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253E08" w:rsidRPr="00253E08" w:rsidRDefault="00253E08" w:rsidP="00253E08">
      <w:pPr>
        <w:numPr>
          <w:ilvl w:val="0"/>
          <w:numId w:val="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253E08">
        <w:rPr>
          <w:rFonts w:ascii="Times New Roman" w:eastAsia="Times New Roman" w:hAnsi="Times New Roman" w:cs="Times New Roman"/>
          <w:color w:val="000000"/>
          <w:sz w:val="24"/>
          <w:szCs w:val="24"/>
          <w:lang w:eastAsia="ru-RU"/>
        </w:rPr>
        <w:t>Санитарно</w:t>
      </w:r>
      <w:proofErr w:type="spellEnd"/>
      <w:r w:rsidRPr="00253E08">
        <w:rPr>
          <w:rFonts w:ascii="Times New Roman" w:eastAsia="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253E08" w:rsidRPr="00253E08" w:rsidRDefault="0085162A" w:rsidP="00253E08">
      <w:pPr>
        <w:numPr>
          <w:ilvl w:val="0"/>
          <w:numId w:val="1"/>
        </w:num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Устав МАДОУ № 5</w:t>
      </w:r>
      <w:r w:rsidR="00253E08" w:rsidRPr="00253E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Огонёк</w:t>
      </w:r>
      <w:r w:rsidR="00253E08" w:rsidRPr="00253E08">
        <w:rPr>
          <w:rFonts w:ascii="Times New Roman" w:eastAsia="Times New Roman" w:hAnsi="Times New Roman" w:cs="Times New Roman"/>
          <w:color w:val="000000"/>
          <w:sz w:val="24"/>
          <w:szCs w:val="24"/>
          <w:lang w:eastAsia="ru-RU"/>
        </w:rPr>
        <w:t>»</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Рабочая программа  разработана в соответствии с основной образовательной программой </w:t>
      </w:r>
      <w:r w:rsidR="0085162A">
        <w:rPr>
          <w:rFonts w:ascii="Times New Roman" w:eastAsia="Times New Roman" w:hAnsi="Times New Roman" w:cs="Times New Roman"/>
          <w:color w:val="000000"/>
          <w:sz w:val="24"/>
          <w:szCs w:val="24"/>
          <w:lang w:eastAsia="ru-RU"/>
        </w:rPr>
        <w:t xml:space="preserve">МАДОУ </w:t>
      </w:r>
      <w:r w:rsidR="00483DBD">
        <w:rPr>
          <w:rFonts w:ascii="Times New Roman" w:eastAsia="Times New Roman" w:hAnsi="Times New Roman" w:cs="Times New Roman"/>
          <w:color w:val="000000"/>
          <w:sz w:val="24"/>
          <w:szCs w:val="24"/>
          <w:lang w:eastAsia="ru-RU"/>
        </w:rPr>
        <w:t xml:space="preserve"> </w:t>
      </w:r>
      <w:r w:rsidRPr="00253E08">
        <w:rPr>
          <w:rFonts w:ascii="Times New Roman" w:eastAsia="Times New Roman" w:hAnsi="Times New Roman" w:cs="Times New Roman"/>
          <w:color w:val="000000"/>
          <w:sz w:val="24"/>
          <w:szCs w:val="24"/>
          <w:lang w:eastAsia="ru-RU"/>
        </w:rPr>
        <w:t>№</w:t>
      </w:r>
      <w:r w:rsidR="00483DBD">
        <w:rPr>
          <w:rFonts w:ascii="Times New Roman" w:eastAsia="Times New Roman" w:hAnsi="Times New Roman" w:cs="Times New Roman"/>
          <w:color w:val="000000"/>
          <w:sz w:val="24"/>
          <w:szCs w:val="24"/>
          <w:lang w:eastAsia="ru-RU"/>
        </w:rPr>
        <w:t>5</w:t>
      </w:r>
      <w:r w:rsidRPr="00253E08">
        <w:rPr>
          <w:rFonts w:ascii="Times New Roman" w:eastAsia="Times New Roman" w:hAnsi="Times New Roman" w:cs="Times New Roman"/>
          <w:color w:val="000000"/>
          <w:sz w:val="24"/>
          <w:szCs w:val="24"/>
          <w:lang w:eastAsia="ru-RU"/>
        </w:rPr>
        <w:t xml:space="preserve"> «</w:t>
      </w:r>
      <w:r w:rsidR="00483DBD">
        <w:rPr>
          <w:rFonts w:ascii="Times New Roman" w:eastAsia="Times New Roman" w:hAnsi="Times New Roman" w:cs="Times New Roman"/>
          <w:color w:val="000000"/>
          <w:sz w:val="24"/>
          <w:szCs w:val="24"/>
          <w:lang w:eastAsia="ru-RU"/>
        </w:rPr>
        <w:t>Огонёк»</w:t>
      </w:r>
      <w:r w:rsidRPr="00253E08">
        <w:rPr>
          <w:rFonts w:ascii="Times New Roman" w:eastAsia="Times New Roman" w:hAnsi="Times New Roman" w:cs="Times New Roman"/>
          <w:color w:val="000000"/>
          <w:sz w:val="24"/>
          <w:szCs w:val="24"/>
          <w:lang w:eastAsia="ru-RU"/>
        </w:rPr>
        <w:t xml:space="preserve"> </w:t>
      </w:r>
      <w:r w:rsidR="00483DBD">
        <w:rPr>
          <w:rFonts w:ascii="Times New Roman" w:eastAsia="Times New Roman" w:hAnsi="Times New Roman" w:cs="Times New Roman"/>
          <w:color w:val="000000"/>
          <w:sz w:val="24"/>
          <w:szCs w:val="24"/>
          <w:lang w:eastAsia="ru-RU"/>
        </w:rPr>
        <w:t>в группе</w:t>
      </w:r>
      <w:r w:rsidRPr="00253E08">
        <w:rPr>
          <w:rFonts w:ascii="Times New Roman" w:eastAsia="Times New Roman" w:hAnsi="Times New Roman" w:cs="Times New Roman"/>
          <w:color w:val="000000"/>
          <w:sz w:val="24"/>
          <w:szCs w:val="24"/>
          <w:lang w:eastAsia="ru-RU"/>
        </w:rPr>
        <w:t xml:space="preserve"> компенсирующе</w:t>
      </w:r>
      <w:r w:rsidR="00483DBD">
        <w:rPr>
          <w:rFonts w:ascii="Times New Roman" w:eastAsia="Times New Roman" w:hAnsi="Times New Roman" w:cs="Times New Roman"/>
          <w:color w:val="000000"/>
          <w:sz w:val="24"/>
          <w:szCs w:val="24"/>
          <w:lang w:eastAsia="ru-RU"/>
        </w:rPr>
        <w:t>й</w:t>
      </w:r>
      <w:r w:rsidRPr="00253E08">
        <w:rPr>
          <w:rFonts w:ascii="Times New Roman" w:eastAsia="Times New Roman" w:hAnsi="Times New Roman" w:cs="Times New Roman"/>
          <w:color w:val="000000"/>
          <w:sz w:val="24"/>
          <w:szCs w:val="24"/>
          <w:lang w:eastAsia="ru-RU"/>
        </w:rPr>
        <w:t xml:space="preserve"> </w:t>
      </w:r>
      <w:r w:rsidR="00483DBD">
        <w:rPr>
          <w:rFonts w:ascii="Times New Roman" w:eastAsia="Times New Roman" w:hAnsi="Times New Roman" w:cs="Times New Roman"/>
          <w:color w:val="000000"/>
          <w:sz w:val="24"/>
          <w:szCs w:val="24"/>
          <w:lang w:eastAsia="ru-RU"/>
        </w:rPr>
        <w:t>направленности</w:t>
      </w:r>
      <w:r w:rsidRPr="00253E08">
        <w:rPr>
          <w:rFonts w:ascii="Times New Roman" w:eastAsia="Times New Roman" w:hAnsi="Times New Roman" w:cs="Times New Roman"/>
          <w:color w:val="000000"/>
          <w:sz w:val="24"/>
          <w:szCs w:val="24"/>
          <w:lang w:eastAsia="ru-RU"/>
        </w:rPr>
        <w:t xml:space="preserve"> для детей с </w:t>
      </w:r>
      <w:r w:rsidR="00483DBD">
        <w:rPr>
          <w:rFonts w:ascii="Times New Roman" w:eastAsia="Times New Roman" w:hAnsi="Times New Roman" w:cs="Times New Roman"/>
          <w:color w:val="000000"/>
          <w:sz w:val="24"/>
          <w:szCs w:val="24"/>
          <w:lang w:eastAsia="ru-RU"/>
        </w:rPr>
        <w:t>ОВЗ</w:t>
      </w:r>
      <w:r w:rsidRPr="00253E08">
        <w:rPr>
          <w:rFonts w:ascii="Times New Roman" w:eastAsia="Times New Roman" w:hAnsi="Times New Roman" w:cs="Times New Roman"/>
          <w:color w:val="000000"/>
          <w:sz w:val="24"/>
          <w:szCs w:val="24"/>
          <w:lang w:eastAsia="ru-RU"/>
        </w:rPr>
        <w:t>.</w:t>
      </w:r>
    </w:p>
    <w:p w:rsidR="00253E08" w:rsidRPr="00253E08" w:rsidRDefault="00253E08" w:rsidP="00253E08">
      <w:pPr>
        <w:spacing w:after="0" w:line="240" w:lineRule="auto"/>
        <w:ind w:right="20"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Для составления адаптированной образовательной программы использовались специальные программы:</w:t>
      </w:r>
    </w:p>
    <w:p w:rsidR="00253E08" w:rsidRPr="00253E08" w:rsidRDefault="00253E08" w:rsidP="00253E08">
      <w:pPr>
        <w:numPr>
          <w:ilvl w:val="0"/>
          <w:numId w:val="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Примерная  общеобразовательная  программа   «От рождения до школы» под ред. </w:t>
      </w:r>
      <w:proofErr w:type="spellStart"/>
      <w:r w:rsidRPr="00253E08">
        <w:rPr>
          <w:rFonts w:ascii="Times New Roman" w:eastAsia="Times New Roman" w:hAnsi="Times New Roman" w:cs="Times New Roman"/>
          <w:color w:val="000000"/>
          <w:sz w:val="24"/>
          <w:szCs w:val="24"/>
          <w:lang w:eastAsia="ru-RU"/>
        </w:rPr>
        <w:t>Н.Е.Вераксы</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Т.С.Комаровой</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М.А.Васильевой</w:t>
      </w:r>
      <w:proofErr w:type="spellEnd"/>
      <w:r w:rsidRPr="00253E08">
        <w:rPr>
          <w:rFonts w:ascii="Times New Roman" w:eastAsia="Times New Roman" w:hAnsi="Times New Roman" w:cs="Times New Roman"/>
          <w:color w:val="000000"/>
          <w:sz w:val="24"/>
          <w:szCs w:val="24"/>
          <w:lang w:eastAsia="ru-RU"/>
        </w:rPr>
        <w:t>, 2011  г</w:t>
      </w:r>
    </w:p>
    <w:p w:rsidR="00253E08" w:rsidRPr="00253E08" w:rsidRDefault="00253E08" w:rsidP="00253E08">
      <w:pPr>
        <w:numPr>
          <w:ilvl w:val="0"/>
          <w:numId w:val="2"/>
        </w:num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для дошкольников с тяжелым нарушением речи под редакцией профессора </w:t>
      </w:r>
      <w:proofErr w:type="spellStart"/>
      <w:r w:rsidRPr="00253E08">
        <w:rPr>
          <w:rFonts w:ascii="Times New Roman" w:eastAsia="Times New Roman" w:hAnsi="Times New Roman" w:cs="Times New Roman"/>
          <w:color w:val="000000"/>
          <w:sz w:val="24"/>
          <w:szCs w:val="24"/>
          <w:lang w:eastAsia="ru-RU"/>
        </w:rPr>
        <w:t>Л.В.Лопатиной</w:t>
      </w:r>
      <w:proofErr w:type="spellEnd"/>
      <w:r w:rsidRPr="00253E08">
        <w:rPr>
          <w:rFonts w:ascii="Times New Roman" w:eastAsia="Times New Roman" w:hAnsi="Times New Roman" w:cs="Times New Roman"/>
          <w:color w:val="000000"/>
          <w:sz w:val="24"/>
          <w:szCs w:val="24"/>
          <w:lang w:eastAsia="ru-RU"/>
        </w:rPr>
        <w:t>, С-</w:t>
      </w:r>
      <w:proofErr w:type="gramStart"/>
      <w:r w:rsidRPr="00253E08">
        <w:rPr>
          <w:rFonts w:ascii="Times New Roman" w:eastAsia="Times New Roman" w:hAnsi="Times New Roman" w:cs="Times New Roman"/>
          <w:color w:val="000000"/>
          <w:sz w:val="24"/>
          <w:szCs w:val="24"/>
          <w:lang w:eastAsia="ru-RU"/>
        </w:rPr>
        <w:t>Пб.,</w:t>
      </w:r>
      <w:proofErr w:type="gramEnd"/>
      <w:r w:rsidRPr="00253E08">
        <w:rPr>
          <w:rFonts w:ascii="Times New Roman" w:eastAsia="Times New Roman" w:hAnsi="Times New Roman" w:cs="Times New Roman"/>
          <w:color w:val="000000"/>
          <w:sz w:val="24"/>
          <w:szCs w:val="24"/>
          <w:lang w:eastAsia="ru-RU"/>
        </w:rPr>
        <w:t xml:space="preserve"> 2014</w:t>
      </w:r>
    </w:p>
    <w:p w:rsidR="00253E08" w:rsidRPr="00253E08" w:rsidRDefault="00253E08" w:rsidP="00253E08">
      <w:pPr>
        <w:numPr>
          <w:ilvl w:val="0"/>
          <w:numId w:val="2"/>
        </w:numPr>
        <w:spacing w:after="0" w:line="240" w:lineRule="auto"/>
        <w:ind w:right="-4"/>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«Программа логопедической работы по преодолению общего недоразвития речи у детей», авторы: </w:t>
      </w:r>
      <w:proofErr w:type="spellStart"/>
      <w:r w:rsidRPr="00253E08">
        <w:rPr>
          <w:rFonts w:ascii="Times New Roman" w:eastAsia="Times New Roman" w:hAnsi="Times New Roman" w:cs="Times New Roman"/>
          <w:color w:val="000000"/>
          <w:sz w:val="24"/>
          <w:szCs w:val="24"/>
          <w:lang w:eastAsia="ru-RU"/>
        </w:rPr>
        <w:t>Т.Б.Филичева</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Г.В.Чиркина</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Т.В.Туманова</w:t>
      </w:r>
      <w:proofErr w:type="spellEnd"/>
      <w:r w:rsidRPr="00253E08">
        <w:rPr>
          <w:rFonts w:ascii="Times New Roman" w:eastAsia="Times New Roman" w:hAnsi="Times New Roman" w:cs="Times New Roman"/>
          <w:color w:val="000000"/>
          <w:sz w:val="24"/>
          <w:szCs w:val="24"/>
          <w:lang w:eastAsia="ru-RU"/>
        </w:rPr>
        <w:t xml:space="preserve">, С.А. Миронова, А.В. </w:t>
      </w:r>
      <w:proofErr w:type="spellStart"/>
      <w:proofErr w:type="gramStart"/>
      <w:r w:rsidRPr="00253E08">
        <w:rPr>
          <w:rFonts w:ascii="Times New Roman" w:eastAsia="Times New Roman" w:hAnsi="Times New Roman" w:cs="Times New Roman"/>
          <w:color w:val="000000"/>
          <w:sz w:val="24"/>
          <w:szCs w:val="24"/>
          <w:lang w:eastAsia="ru-RU"/>
        </w:rPr>
        <w:t>Лагутина,М</w:t>
      </w:r>
      <w:proofErr w:type="spellEnd"/>
      <w:r w:rsidRPr="00253E08">
        <w:rPr>
          <w:rFonts w:ascii="Times New Roman" w:eastAsia="Times New Roman" w:hAnsi="Times New Roman" w:cs="Times New Roman"/>
          <w:color w:val="000000"/>
          <w:sz w:val="24"/>
          <w:szCs w:val="24"/>
          <w:lang w:eastAsia="ru-RU"/>
        </w:rPr>
        <w:t>.</w:t>
      </w:r>
      <w:proofErr w:type="gramEnd"/>
      <w:r w:rsidRPr="00253E08">
        <w:rPr>
          <w:rFonts w:ascii="Times New Roman" w:eastAsia="Times New Roman" w:hAnsi="Times New Roman" w:cs="Times New Roman"/>
          <w:color w:val="000000"/>
          <w:sz w:val="24"/>
          <w:szCs w:val="24"/>
          <w:lang w:eastAsia="ru-RU"/>
        </w:rPr>
        <w:t>, «Просвещение», 2009. Программа рекомендована учёным советом ГНУ «Институт коррекционной педагогики Российской академии образования».</w:t>
      </w:r>
    </w:p>
    <w:p w:rsidR="00253E08" w:rsidRPr="00253E08" w:rsidRDefault="00253E08" w:rsidP="00253E08">
      <w:pPr>
        <w:numPr>
          <w:ilvl w:val="0"/>
          <w:numId w:val="2"/>
        </w:numPr>
        <w:spacing w:after="0" w:line="240" w:lineRule="auto"/>
        <w:ind w:right="2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«Подготовка к школе детей с задержкой психического развития» под редакцией С.Г. Шевченко.</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Ребенок с особыми образовательными потребностями — это ребенок с нарушениями, вследствие которых к нему нужно применять особые образовательные программы, отличные от стандартных. К таким детям также относят разные  категории детей,  в  том  числе  и  детей  с различными нарушениями речи и задержкой психического развития.</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Среди невербальных симптомов в структуре речевых нарушений, приводящих к затруднению в овладении ребенком предметным миром с раннего возраста, выступает двигательная недостаточность. У большинства детей дошкольного возраста с нарушениями речи специальными исследованиями выявлена недостаточная </w:t>
      </w:r>
      <w:proofErr w:type="spellStart"/>
      <w:r w:rsidRPr="00253E08">
        <w:rPr>
          <w:rFonts w:ascii="Times New Roman" w:eastAsia="Times New Roman" w:hAnsi="Times New Roman" w:cs="Times New Roman"/>
          <w:color w:val="000000"/>
          <w:sz w:val="24"/>
          <w:szCs w:val="24"/>
          <w:lang w:eastAsia="ru-RU"/>
        </w:rPr>
        <w:t>сформированность</w:t>
      </w:r>
      <w:proofErr w:type="spellEnd"/>
      <w:r w:rsidRPr="00253E08">
        <w:rPr>
          <w:rFonts w:ascii="Times New Roman" w:eastAsia="Times New Roman" w:hAnsi="Times New Roman" w:cs="Times New Roman"/>
          <w:color w:val="000000"/>
          <w:sz w:val="24"/>
          <w:szCs w:val="24"/>
          <w:lang w:eastAsia="ru-RU"/>
        </w:rPr>
        <w:t xml:space="preserve"> моторных функций. Недостаточно развитая крупная моторика (движение рук, ног, туловища) проявляется в виде плохой координации частей тела при осуществлении сложных двигательных действий, их недостаточной точности и четкости, в выраженных затруднениях при выполнении физических упражнений, как по показу, так и по словесной инструкции. Несовершенство тонкой (мелкой) ручной моторики, недостаточная координация кистей и пальцев рук обнаруживается в отсутствии или плохой </w:t>
      </w:r>
      <w:proofErr w:type="spellStart"/>
      <w:r w:rsidRPr="00253E08">
        <w:rPr>
          <w:rFonts w:ascii="Times New Roman" w:eastAsia="Times New Roman" w:hAnsi="Times New Roman" w:cs="Times New Roman"/>
          <w:color w:val="000000"/>
          <w:sz w:val="24"/>
          <w:szCs w:val="24"/>
          <w:lang w:eastAsia="ru-RU"/>
        </w:rPr>
        <w:t>сформированности</w:t>
      </w:r>
      <w:proofErr w:type="spellEnd"/>
      <w:r w:rsidRPr="00253E08">
        <w:rPr>
          <w:rFonts w:ascii="Times New Roman" w:eastAsia="Times New Roman" w:hAnsi="Times New Roman" w:cs="Times New Roman"/>
          <w:color w:val="000000"/>
          <w:sz w:val="24"/>
          <w:szCs w:val="24"/>
          <w:lang w:eastAsia="ru-RU"/>
        </w:rPr>
        <w:t xml:space="preserve"> навыков самообслуживания.</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 xml:space="preserve">У детей с задержкой психического развития, как правило, не наблюдается тяжелых двигательных расстройств. Однако при более пристальном рассмотрении обнаруживается отставание в физическом развитии, </w:t>
      </w:r>
      <w:proofErr w:type="spellStart"/>
      <w:r w:rsidRPr="00253E08">
        <w:rPr>
          <w:rFonts w:ascii="Times New Roman" w:eastAsia="Times New Roman" w:hAnsi="Times New Roman" w:cs="Times New Roman"/>
          <w:color w:val="000000"/>
          <w:sz w:val="24"/>
          <w:szCs w:val="24"/>
          <w:lang w:eastAsia="ru-RU"/>
        </w:rPr>
        <w:t>несформированность</w:t>
      </w:r>
      <w:proofErr w:type="spellEnd"/>
      <w:r w:rsidRPr="00253E08">
        <w:rPr>
          <w:rFonts w:ascii="Times New Roman" w:eastAsia="Times New Roman" w:hAnsi="Times New Roman" w:cs="Times New Roman"/>
          <w:color w:val="000000"/>
          <w:sz w:val="24"/>
          <w:szCs w:val="24"/>
          <w:lang w:eastAsia="ru-RU"/>
        </w:rPr>
        <w:t xml:space="preserve"> техники в основных видах движений, недостаточность двигательных качеств, несовершенство мелкой моторики рук. Общая моторная неловкость и недостаточность мелкой моторики обуславливает </w:t>
      </w:r>
      <w:proofErr w:type="spellStart"/>
      <w:r w:rsidRPr="00253E08">
        <w:rPr>
          <w:rFonts w:ascii="Times New Roman" w:eastAsia="Times New Roman" w:hAnsi="Times New Roman" w:cs="Times New Roman"/>
          <w:color w:val="000000"/>
          <w:sz w:val="24"/>
          <w:szCs w:val="24"/>
          <w:lang w:eastAsia="ru-RU"/>
        </w:rPr>
        <w:t>несформированность</w:t>
      </w:r>
      <w:proofErr w:type="spellEnd"/>
      <w:r w:rsidRPr="00253E08">
        <w:rPr>
          <w:rFonts w:ascii="Times New Roman" w:eastAsia="Times New Roman" w:hAnsi="Times New Roman" w:cs="Times New Roman"/>
          <w:color w:val="000000"/>
          <w:sz w:val="24"/>
          <w:szCs w:val="24"/>
          <w:lang w:eastAsia="ru-RU"/>
        </w:rPr>
        <w:t xml:space="preserve"> навыков самообслуживания: многие затрудняются в использовании ложки, в процессе одевания и др.</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Программа адаптирована к детям с ограниченными возможностями здоровья (задержкой психического развития и тяжелым нарушением речи), учитывает их особенности, способствует развитию двигательных возможностей и способностей, коррекции имеющихся нарушений в психофизическом развитии ребенка. Программа обеспечивает разностороннее развитие детей с задержкой психического развития и тяжелым нарушением речи в возрасте от 5 до 7</w:t>
      </w:r>
      <w:r w:rsidR="0085162A">
        <w:rPr>
          <w:rFonts w:ascii="Times New Roman" w:eastAsia="Times New Roman" w:hAnsi="Times New Roman" w:cs="Times New Roman"/>
          <w:color w:val="000000"/>
          <w:sz w:val="24"/>
          <w:szCs w:val="24"/>
          <w:lang w:eastAsia="ru-RU"/>
        </w:rPr>
        <w:t>(8)</w:t>
      </w:r>
      <w:r w:rsidRPr="00253E08">
        <w:rPr>
          <w:rFonts w:ascii="Times New Roman" w:eastAsia="Times New Roman" w:hAnsi="Times New Roman" w:cs="Times New Roman"/>
          <w:color w:val="000000"/>
          <w:sz w:val="24"/>
          <w:szCs w:val="24"/>
          <w:lang w:eastAsia="ru-RU"/>
        </w:rPr>
        <w:t xml:space="preserve"> лет с учётом их возрастных и индивидуальных особенностей по основной образовательной области  - «Физическое развитие»</w:t>
      </w:r>
    </w:p>
    <w:p w:rsidR="00253E08" w:rsidRPr="00253E08" w:rsidRDefault="00253E08" w:rsidP="00253E08">
      <w:pPr>
        <w:spacing w:after="0" w:line="240" w:lineRule="auto"/>
        <w:ind w:firstLine="36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1.2 Цели и задачи Программы</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Цель:</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color w:val="000000"/>
          <w:sz w:val="24"/>
          <w:szCs w:val="24"/>
          <w:shd w:val="clear" w:color="auto" w:fill="FFFFFF"/>
          <w:lang w:eastAsia="ru-RU"/>
        </w:rPr>
        <w:t>коррекция и укрепления физического развития детей с ограниченными возможностями здоровья, </w:t>
      </w:r>
      <w:r w:rsidRPr="00253E08">
        <w:rPr>
          <w:rFonts w:ascii="Times New Roman" w:eastAsia="Times New Roman" w:hAnsi="Times New Roman" w:cs="Times New Roman"/>
          <w:color w:val="000000"/>
          <w:sz w:val="24"/>
          <w:szCs w:val="24"/>
          <w:lang w:eastAsia="ru-RU"/>
        </w:rPr>
        <w:t>формирование у детей с ОВЗ осознанного отношения к своим силам и уверенности в них, потребность в систематических занятиях физическими упражнениями.</w:t>
      </w:r>
      <w:r w:rsidRPr="00253E08">
        <w:rPr>
          <w:rFonts w:ascii="Times New Roman" w:eastAsia="Times New Roman" w:hAnsi="Times New Roman" w:cs="Times New Roman"/>
          <w:color w:val="000000"/>
          <w:sz w:val="24"/>
          <w:szCs w:val="24"/>
          <w:shd w:val="clear" w:color="auto" w:fill="FFFFFF"/>
          <w:lang w:eastAsia="ru-RU"/>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Задачи Программы:</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Образовательные задачи:</w:t>
      </w:r>
    </w:p>
    <w:p w:rsidR="00253E08" w:rsidRPr="00253E08" w:rsidRDefault="00253E08" w:rsidP="00253E08">
      <w:pPr>
        <w:numPr>
          <w:ilvl w:val="0"/>
          <w:numId w:val="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Освоение системы знаний, необходимой для сознательного освоения двигательных умений и навыков.</w:t>
      </w:r>
    </w:p>
    <w:p w:rsidR="00253E08" w:rsidRPr="00253E08" w:rsidRDefault="00253E08" w:rsidP="00253E08">
      <w:pPr>
        <w:numPr>
          <w:ilvl w:val="0"/>
          <w:numId w:val="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Формирование и развитие жизненно необходимых двигательных умений и навыков.</w:t>
      </w:r>
    </w:p>
    <w:p w:rsidR="00253E08" w:rsidRPr="00253E08" w:rsidRDefault="00253E08" w:rsidP="00253E08">
      <w:pPr>
        <w:numPr>
          <w:ilvl w:val="0"/>
          <w:numId w:val="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Обучение технике правильного выполнения физических упражнений.</w:t>
      </w:r>
    </w:p>
    <w:p w:rsidR="00253E08" w:rsidRPr="00253E08" w:rsidRDefault="00253E08" w:rsidP="00253E08">
      <w:pPr>
        <w:numPr>
          <w:ilvl w:val="0"/>
          <w:numId w:val="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Формирование навыка ориентировки в схеме собственного тела, в пространстве.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Развивающие задачи:</w:t>
      </w:r>
    </w:p>
    <w:p w:rsidR="00253E08" w:rsidRPr="00253E08" w:rsidRDefault="00253E08" w:rsidP="00253E08">
      <w:pPr>
        <w:numPr>
          <w:ilvl w:val="0"/>
          <w:numId w:val="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Развитие двигательных качеств (быстроты, ловкости, гибкости, выносливости, точности движений, мышечной силы, двигательной реакции)</w:t>
      </w:r>
    </w:p>
    <w:p w:rsidR="00253E08" w:rsidRPr="00253E08" w:rsidRDefault="00253E08" w:rsidP="00253E08">
      <w:pPr>
        <w:numPr>
          <w:ilvl w:val="0"/>
          <w:numId w:val="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Формирование и совершенствование двигательных навыков прикладного характера</w:t>
      </w:r>
    </w:p>
    <w:p w:rsidR="00253E08" w:rsidRPr="00253E08" w:rsidRDefault="00253E08" w:rsidP="00253E08">
      <w:pPr>
        <w:numPr>
          <w:ilvl w:val="0"/>
          <w:numId w:val="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Развитие пространственно-временной дифференцировки.</w:t>
      </w:r>
    </w:p>
    <w:p w:rsidR="00253E08" w:rsidRPr="00253E08" w:rsidRDefault="00253E08" w:rsidP="00253E08">
      <w:pPr>
        <w:numPr>
          <w:ilvl w:val="0"/>
          <w:numId w:val="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Обогащение словарного запаса.</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Оздоровительные и коррекционные задачи:</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Укрепление и сохранение здоровья, закаливание организма учащихся.</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Активизация защитных сил организма ребёнка.</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Повышение физиологической активности органов и систем организма.</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Укрепление и развитие сердечнососудистой и дыхательной системы.</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Коррекция нарушений опорно-двигательного аппарата (нарушение осанки, сколиозы, плоскостопия).</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Коррекция и развитие общей и мелкой моторики.</w:t>
      </w:r>
    </w:p>
    <w:p w:rsidR="00253E08" w:rsidRPr="00253E08" w:rsidRDefault="00253E08" w:rsidP="00253E08">
      <w:pPr>
        <w:numPr>
          <w:ilvl w:val="0"/>
          <w:numId w:val="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Обеспечение условий для профилактики возникновения вторичных отклонений в состоянии здоровья школьников.</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Воспитательные задачи:</w:t>
      </w:r>
    </w:p>
    <w:p w:rsidR="00253E08" w:rsidRPr="00253E08" w:rsidRDefault="00253E08" w:rsidP="00253E08">
      <w:pPr>
        <w:numPr>
          <w:ilvl w:val="0"/>
          <w:numId w:val="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Воспитание в детях чувства внутренней свободы, уверенности в себе, своих силах и возможностях.</w:t>
      </w:r>
    </w:p>
    <w:p w:rsidR="00253E08" w:rsidRPr="00253E08" w:rsidRDefault="00253E08" w:rsidP="00253E08">
      <w:pPr>
        <w:numPr>
          <w:ilvl w:val="0"/>
          <w:numId w:val="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253E08" w:rsidRPr="00253E08" w:rsidRDefault="00253E08" w:rsidP="00253E08">
      <w:pPr>
        <w:numPr>
          <w:ilvl w:val="0"/>
          <w:numId w:val="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Воспитание   устойчивого   интереса к занятиям физическими упражнениями.</w:t>
      </w:r>
    </w:p>
    <w:p w:rsidR="00253E08" w:rsidRPr="00253E08" w:rsidRDefault="00253E08" w:rsidP="00253E08">
      <w:pPr>
        <w:numPr>
          <w:ilvl w:val="0"/>
          <w:numId w:val="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Формирование у учащихся осознанного отношения к своему здоровью и мотивации к здоровому образу жизни.</w:t>
      </w:r>
    </w:p>
    <w:p w:rsidR="00253E08" w:rsidRPr="00253E08" w:rsidRDefault="00253E08" w:rsidP="00253E08">
      <w:pPr>
        <w:spacing w:after="0" w:line="240" w:lineRule="auto"/>
        <w:ind w:left="72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1.3 Принципы и подходы к формированию Программы</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Эффективность решения данных задач зависит от правильного подбора принципов,  подходов, методов  в воспитании и развитии детей.</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Данная программа построена на основе качественного подхода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253E08" w:rsidRPr="00253E08" w:rsidRDefault="00253E08" w:rsidP="00253E08">
      <w:pPr>
        <w:numPr>
          <w:ilvl w:val="0"/>
          <w:numId w:val="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Возрастной подход (</w:t>
      </w:r>
      <w:proofErr w:type="spellStart"/>
      <w:r w:rsidRPr="00253E08">
        <w:rPr>
          <w:rFonts w:ascii="Times New Roman" w:eastAsia="Times New Roman" w:hAnsi="Times New Roman" w:cs="Times New Roman"/>
          <w:color w:val="000000"/>
          <w:sz w:val="24"/>
          <w:szCs w:val="24"/>
          <w:lang w:eastAsia="ru-RU"/>
        </w:rPr>
        <w:t>Л.С.Выготский</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А.Н.Леонтьев</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Д.Б.Эльконин</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Л.И.Божович</w:t>
      </w:r>
      <w:proofErr w:type="spellEnd"/>
      <w:r w:rsidRPr="00253E08">
        <w:rPr>
          <w:rFonts w:ascii="Times New Roman" w:eastAsia="Times New Roman" w:hAnsi="Times New Roman" w:cs="Times New Roman"/>
          <w:color w:val="000000"/>
          <w:sz w:val="24"/>
          <w:szCs w:val="24"/>
          <w:lang w:eastAsia="ru-RU"/>
        </w:rPr>
        <w:t>, А.В.Запорожец, Ж.Пиаже) к проблеме развития психики ребенка.</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253E08" w:rsidRPr="00253E08" w:rsidRDefault="00253E08" w:rsidP="00253E08">
      <w:pPr>
        <w:numPr>
          <w:ilvl w:val="0"/>
          <w:numId w:val="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Личностный подход</w:t>
      </w: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w:t>
      </w:r>
      <w:proofErr w:type="spellStart"/>
      <w:r w:rsidRPr="00253E08">
        <w:rPr>
          <w:rFonts w:ascii="Times New Roman" w:eastAsia="Times New Roman" w:hAnsi="Times New Roman" w:cs="Times New Roman"/>
          <w:color w:val="000000"/>
          <w:sz w:val="24"/>
          <w:szCs w:val="24"/>
          <w:lang w:eastAsia="ru-RU"/>
        </w:rPr>
        <w:t>Л.С.Выготский</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А.Н.Леонтьев</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Л.И.Божович</w:t>
      </w:r>
      <w:proofErr w:type="spellEnd"/>
      <w:r w:rsidRPr="00253E08">
        <w:rPr>
          <w:rFonts w:ascii="Times New Roman" w:eastAsia="Times New Roman" w:hAnsi="Times New Roman" w:cs="Times New Roman"/>
          <w:color w:val="000000"/>
          <w:sz w:val="24"/>
          <w:szCs w:val="24"/>
          <w:lang w:eastAsia="ru-RU"/>
        </w:rPr>
        <w:t xml:space="preserve">, </w:t>
      </w:r>
      <w:proofErr w:type="spellStart"/>
      <w:r w:rsidRPr="00253E08">
        <w:rPr>
          <w:rFonts w:ascii="Times New Roman" w:eastAsia="Times New Roman" w:hAnsi="Times New Roman" w:cs="Times New Roman"/>
          <w:color w:val="000000"/>
          <w:sz w:val="24"/>
          <w:szCs w:val="24"/>
          <w:lang w:eastAsia="ru-RU"/>
        </w:rPr>
        <w:t>Д.Б.Эльконин</w:t>
      </w:r>
      <w:proofErr w:type="spellEnd"/>
      <w:r w:rsidRPr="00253E08">
        <w:rPr>
          <w:rFonts w:ascii="Times New Roman" w:eastAsia="Times New Roman" w:hAnsi="Times New Roman" w:cs="Times New Roman"/>
          <w:color w:val="000000"/>
          <w:sz w:val="24"/>
          <w:szCs w:val="24"/>
          <w:lang w:eastAsia="ru-RU"/>
        </w:rPr>
        <w:t>, А.В.Запорожец) к проблеме развития психики ребенка.</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Исходя из положения, что в основе </w:t>
      </w:r>
      <w:proofErr w:type="gramStart"/>
      <w:r w:rsidRPr="00253E08">
        <w:rPr>
          <w:rFonts w:ascii="Times New Roman" w:eastAsia="Times New Roman" w:hAnsi="Times New Roman" w:cs="Times New Roman"/>
          <w:color w:val="000000"/>
          <w:sz w:val="24"/>
          <w:szCs w:val="24"/>
          <w:lang w:eastAsia="ru-RU"/>
        </w:rPr>
        <w:t>развития  лежит</w:t>
      </w:r>
      <w:proofErr w:type="gramEnd"/>
      <w:r w:rsidRPr="00253E08">
        <w:rPr>
          <w:rFonts w:ascii="Times New Roman" w:eastAsia="Times New Roman" w:hAnsi="Times New Roman" w:cs="Times New Roman"/>
          <w:color w:val="000000"/>
          <w:sz w:val="24"/>
          <w:szCs w:val="24"/>
          <w:lang w:eastAsia="ru-RU"/>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Наряду с общепедагогическими дидактическими принципами (сознательности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Принцип оздоровительной направленности, 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Принцип разностороннего и гармоничного развития личности, 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Принцип </w:t>
      </w:r>
      <w:proofErr w:type="spellStart"/>
      <w:r w:rsidRPr="00253E08">
        <w:rPr>
          <w:rFonts w:ascii="Times New Roman" w:eastAsia="Times New Roman" w:hAnsi="Times New Roman" w:cs="Times New Roman"/>
          <w:color w:val="000000"/>
          <w:sz w:val="24"/>
          <w:szCs w:val="24"/>
          <w:lang w:eastAsia="ru-RU"/>
        </w:rPr>
        <w:t>гуманизации</w:t>
      </w:r>
      <w:proofErr w:type="spellEnd"/>
      <w:r w:rsidRPr="00253E08">
        <w:rPr>
          <w:rFonts w:ascii="Times New Roman" w:eastAsia="Times New Roman" w:hAnsi="Times New Roman" w:cs="Times New Roman"/>
          <w:color w:val="000000"/>
          <w:sz w:val="24"/>
          <w:szCs w:val="24"/>
          <w:lang w:eastAsia="ru-RU"/>
        </w:rPr>
        <w:t xml:space="preserve"> и демократизации, который позволяет выстроить всю систему физического воспитания детей в детском саду и </w:t>
      </w:r>
      <w:proofErr w:type="spellStart"/>
      <w:r w:rsidRPr="00253E08">
        <w:rPr>
          <w:rFonts w:ascii="Times New Roman" w:eastAsia="Times New Roman" w:hAnsi="Times New Roman" w:cs="Times New Roman"/>
          <w:color w:val="000000"/>
          <w:sz w:val="24"/>
          <w:szCs w:val="24"/>
          <w:lang w:eastAsia="ru-RU"/>
        </w:rPr>
        <w:t>физкультурно</w:t>
      </w:r>
      <w:proofErr w:type="spellEnd"/>
      <w:r w:rsidRPr="00253E08">
        <w:rPr>
          <w:rFonts w:ascii="Times New Roman" w:eastAsia="Times New Roman" w:hAnsi="Times New Roman" w:cs="Times New Roman"/>
          <w:color w:val="000000"/>
          <w:sz w:val="24"/>
          <w:szCs w:val="24"/>
          <w:lang w:eastAsia="ru-RU"/>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принципа комфортности в процессе организации развивающего общения педагога с детьми и детей между собой.</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Принцип индивидуализации 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принцип возрастной адекватности физических упражнений.</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лежащие в основе методики построения физкультурных занятий.</w:t>
      </w:r>
    </w:p>
    <w:p w:rsidR="00253E08" w:rsidRPr="00253E08" w:rsidRDefault="00253E08" w:rsidP="00253E08">
      <w:pPr>
        <w:numPr>
          <w:ilvl w:val="0"/>
          <w:numId w:val="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Принцип единства с семьей, 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w:t>
      </w:r>
    </w:p>
    <w:p w:rsidR="00253E08" w:rsidRPr="00253E08" w:rsidRDefault="00253E08" w:rsidP="00253E08">
      <w:pPr>
        <w:spacing w:after="0" w:line="240" w:lineRule="auto"/>
        <w:ind w:left="72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 Возрастные особенности детей от 5-7</w:t>
      </w:r>
      <w:r w:rsidR="0085162A">
        <w:rPr>
          <w:rFonts w:ascii="Times New Roman" w:eastAsia="Times New Roman" w:hAnsi="Times New Roman" w:cs="Times New Roman"/>
          <w:b/>
          <w:bCs/>
          <w:color w:val="000000"/>
          <w:sz w:val="24"/>
          <w:szCs w:val="24"/>
          <w:lang w:eastAsia="ru-RU"/>
        </w:rPr>
        <w:t>(8)</w:t>
      </w:r>
      <w:r w:rsidRPr="00253E08">
        <w:rPr>
          <w:rFonts w:ascii="Times New Roman" w:eastAsia="Times New Roman" w:hAnsi="Times New Roman" w:cs="Times New Roman"/>
          <w:b/>
          <w:bCs/>
          <w:color w:val="000000"/>
          <w:sz w:val="24"/>
          <w:szCs w:val="24"/>
          <w:lang w:eastAsia="ru-RU"/>
        </w:rPr>
        <w:t xml:space="preserve"> с ограниченными возможностями здоровья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1.4.1 Характеристики особенностей развития детей с речевыми нарушениями, посещающими группы компенсирующей направленности для детей с ТНР</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Для детей с тяжелой формой заикания, </w:t>
      </w:r>
      <w:proofErr w:type="spellStart"/>
      <w:r w:rsidRPr="00253E08">
        <w:rPr>
          <w:rFonts w:ascii="Times New Roman" w:eastAsia="Times New Roman" w:hAnsi="Times New Roman" w:cs="Times New Roman"/>
          <w:color w:val="000000"/>
          <w:sz w:val="24"/>
          <w:szCs w:val="24"/>
          <w:shd w:val="clear" w:color="auto" w:fill="FFFFFF"/>
          <w:lang w:eastAsia="ru-RU"/>
        </w:rPr>
        <w:t>ринолалией</w:t>
      </w:r>
      <w:proofErr w:type="spellEnd"/>
      <w:r w:rsidRPr="00253E08">
        <w:rPr>
          <w:rFonts w:ascii="Times New Roman" w:eastAsia="Times New Roman" w:hAnsi="Times New Roman" w:cs="Times New Roman"/>
          <w:color w:val="000000"/>
          <w:sz w:val="24"/>
          <w:szCs w:val="24"/>
          <w:shd w:val="clear" w:color="auto" w:fill="FFFFFF"/>
          <w:lang w:eastAsia="ru-RU"/>
        </w:rPr>
        <w:t>, нарушениями голоса и темпа речи характерна фиксация на дефекте, которая является одним из основных факторов, усложняющих структуру нарушения и определяющих эффективность его преодоления. Этим детям необходимо специальное (коррекционное) обучение, направленное на преодоление первичного дефекта, коррекцию эмоционально-волевой сферы, преодоление вторичных нарушений.</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Дети с речевыми нарушениями обычно имеют функциональные или органические изменения в центральной нервной системе. Из-за органического поражения мозга они плохо переносят жару, духоту, езду в транспорте, катание на качелях, часто жалуются на головные боли, тошноту и головокружения; у многих наблюдаются различные двигательные нарушения. Дети быстро истощаются и пресыщаются любым видом деятельности, 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Дети эмоционально неустойчивы, у них быстро меняется настроение, нередко с проявлением агрессии, навязчивости, беспокойства, реже наблюдаются заторможенность и вялость. Дети быстро утомляются, утомление накапливается к концу дня и к окончанию недели. Утомление сказывается на поведении ребенка, на его самочувствии; усиливаются головные боли, появляется расстройство сна, вялость либо, напротив, повышенная двигательная активность. Детям трудно сохранять усидчивость, работоспособность и внимание на протяжении всего занятия. Отмечаются неустойчивость внимания и памяти, низкий уровень понимания словесных инструкций, недостаточность регулирующей функции речи, низкий уровень контроля собственной деятельности, нарушение познавательной деятельности.  Психическое состояние детей неустойчиво, поэтому и работоспособность резко меняется. В период психосоматического благополучия такие дети могут достигать довольно высоких результатов в учебе.</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bookmarkStart w:id="1" w:name="h.gjdgxs"/>
      <w:bookmarkEnd w:id="1"/>
      <w:r w:rsidRPr="00253E08">
        <w:rPr>
          <w:rFonts w:ascii="Times New Roman" w:eastAsia="Times New Roman" w:hAnsi="Times New Roman" w:cs="Times New Roman"/>
          <w:color w:val="000000"/>
          <w:sz w:val="24"/>
          <w:szCs w:val="24"/>
          <w:shd w:val="clear" w:color="auto" w:fill="FFFFFF"/>
          <w:lang w:eastAsia="ru-RU"/>
        </w:rPr>
        <w:t xml:space="preserve">Дети с функциональными отклонениями в состоянии ЦНС эмоционально </w:t>
      </w:r>
      <w:proofErr w:type="spellStart"/>
      <w:r w:rsidRPr="00253E08">
        <w:rPr>
          <w:rFonts w:ascii="Times New Roman" w:eastAsia="Times New Roman" w:hAnsi="Times New Roman" w:cs="Times New Roman"/>
          <w:color w:val="000000"/>
          <w:sz w:val="24"/>
          <w:szCs w:val="24"/>
          <w:shd w:val="clear" w:color="auto" w:fill="FFFFFF"/>
          <w:lang w:eastAsia="ru-RU"/>
        </w:rPr>
        <w:t>реактивны</w:t>
      </w:r>
      <w:proofErr w:type="spellEnd"/>
      <w:r w:rsidRPr="00253E08">
        <w:rPr>
          <w:rFonts w:ascii="Times New Roman" w:eastAsia="Times New Roman" w:hAnsi="Times New Roman" w:cs="Times New Roman"/>
          <w:color w:val="000000"/>
          <w:sz w:val="24"/>
          <w:szCs w:val="24"/>
          <w:shd w:val="clear" w:color="auto" w:fill="FFFFFF"/>
          <w:lang w:eastAsia="ru-RU"/>
        </w:rPr>
        <w:t>, легко дают невротические реакции, даже расстройства в ответ на замечание, плохую отметку, неуважительное отношение со стороны учителя и детей.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p>
    <w:p w:rsidR="00483DBD" w:rsidRDefault="00483DBD" w:rsidP="00253E08">
      <w:pPr>
        <w:spacing w:after="0" w:line="240" w:lineRule="auto"/>
        <w:jc w:val="center"/>
        <w:rPr>
          <w:rFonts w:ascii="Times New Roman" w:eastAsia="Times New Roman" w:hAnsi="Times New Roman" w:cs="Times New Roman"/>
          <w:b/>
          <w:bCs/>
          <w:color w:val="000000"/>
          <w:sz w:val="24"/>
          <w:szCs w:val="24"/>
          <w:lang w:eastAsia="ru-RU"/>
        </w:rPr>
      </w:pPr>
    </w:p>
    <w:p w:rsidR="00483DBD" w:rsidRDefault="00483DBD" w:rsidP="00253E08">
      <w:pPr>
        <w:spacing w:after="0" w:line="240" w:lineRule="auto"/>
        <w:jc w:val="center"/>
        <w:rPr>
          <w:rFonts w:ascii="Times New Roman" w:eastAsia="Times New Roman" w:hAnsi="Times New Roman" w:cs="Times New Roman"/>
          <w:b/>
          <w:bCs/>
          <w:color w:val="000000"/>
          <w:sz w:val="24"/>
          <w:szCs w:val="24"/>
          <w:lang w:eastAsia="ru-RU"/>
        </w:rPr>
      </w:pP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1.4.2 Особенности физического развития и двигательных способностей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 детей </w:t>
      </w:r>
      <w:r w:rsidR="00483DBD">
        <w:rPr>
          <w:rFonts w:ascii="Times New Roman" w:eastAsia="Times New Roman" w:hAnsi="Times New Roman" w:cs="Times New Roman"/>
          <w:b/>
          <w:bCs/>
          <w:color w:val="000000"/>
          <w:sz w:val="24"/>
          <w:szCs w:val="24"/>
          <w:lang w:eastAsia="ru-RU"/>
        </w:rPr>
        <w:t>4</w:t>
      </w:r>
      <w:r w:rsidRPr="00253E08">
        <w:rPr>
          <w:rFonts w:ascii="Times New Roman" w:eastAsia="Times New Roman" w:hAnsi="Times New Roman" w:cs="Times New Roman"/>
          <w:b/>
          <w:bCs/>
          <w:color w:val="000000"/>
          <w:sz w:val="24"/>
          <w:szCs w:val="24"/>
          <w:lang w:eastAsia="ru-RU"/>
        </w:rPr>
        <w:t>-7</w:t>
      </w:r>
      <w:r w:rsidR="0085162A">
        <w:rPr>
          <w:rFonts w:ascii="Times New Roman" w:eastAsia="Times New Roman" w:hAnsi="Times New Roman" w:cs="Times New Roman"/>
          <w:b/>
          <w:bCs/>
          <w:color w:val="000000"/>
          <w:sz w:val="24"/>
          <w:szCs w:val="24"/>
          <w:lang w:eastAsia="ru-RU"/>
        </w:rPr>
        <w:t>(8)</w:t>
      </w:r>
      <w:r w:rsidRPr="00253E08">
        <w:rPr>
          <w:rFonts w:ascii="Times New Roman" w:eastAsia="Times New Roman" w:hAnsi="Times New Roman" w:cs="Times New Roman"/>
          <w:b/>
          <w:bCs/>
          <w:color w:val="000000"/>
          <w:sz w:val="24"/>
          <w:szCs w:val="24"/>
          <w:lang w:eastAsia="ru-RU"/>
        </w:rPr>
        <w:t xml:space="preserve"> лет с тяжелыми нарушениями речи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Представления о физическом развитии и физической подготовленности детей с нарушениями речи носят противоречивый характер. С.С. </w:t>
      </w:r>
      <w:proofErr w:type="spellStart"/>
      <w:r w:rsidRPr="00253E08">
        <w:rPr>
          <w:rFonts w:ascii="Times New Roman" w:eastAsia="Times New Roman" w:hAnsi="Times New Roman" w:cs="Times New Roman"/>
          <w:color w:val="000000"/>
          <w:sz w:val="24"/>
          <w:szCs w:val="24"/>
          <w:shd w:val="clear" w:color="auto" w:fill="FFFFFF"/>
          <w:lang w:eastAsia="ru-RU"/>
        </w:rPr>
        <w:t>Ляпидевский</w:t>
      </w:r>
      <w:proofErr w:type="spellEnd"/>
      <w:r w:rsidRPr="00253E08">
        <w:rPr>
          <w:rFonts w:ascii="Times New Roman" w:eastAsia="Times New Roman" w:hAnsi="Times New Roman" w:cs="Times New Roman"/>
          <w:color w:val="000000"/>
          <w:sz w:val="24"/>
          <w:szCs w:val="24"/>
          <w:shd w:val="clear" w:color="auto" w:fill="FFFFFF"/>
          <w:lang w:eastAsia="ru-RU"/>
        </w:rPr>
        <w:t xml:space="preserve">, В.П. Баранова (1969) на основе клинического обследования заикающихся подростков не обнаруживают в их физическом статусе каких-либо отклонений, но отмечают нарушения вегетативной нервной </w:t>
      </w:r>
      <w:r w:rsidRPr="00253E08">
        <w:rPr>
          <w:rFonts w:ascii="Times New Roman" w:eastAsia="Times New Roman" w:hAnsi="Times New Roman" w:cs="Times New Roman"/>
          <w:color w:val="000000"/>
          <w:sz w:val="24"/>
          <w:szCs w:val="24"/>
          <w:shd w:val="clear" w:color="auto" w:fill="FFFFFF"/>
          <w:lang w:eastAsia="ru-RU"/>
        </w:rPr>
        <w:lastRenderedPageBreak/>
        <w:t xml:space="preserve">системы у большинства заикающихся (92,2%) по типу </w:t>
      </w:r>
      <w:proofErr w:type="spellStart"/>
      <w:r w:rsidRPr="00253E08">
        <w:rPr>
          <w:rFonts w:ascii="Times New Roman" w:eastAsia="Times New Roman" w:hAnsi="Times New Roman" w:cs="Times New Roman"/>
          <w:color w:val="000000"/>
          <w:sz w:val="24"/>
          <w:szCs w:val="24"/>
          <w:shd w:val="clear" w:color="auto" w:fill="FFFFFF"/>
          <w:lang w:eastAsia="ru-RU"/>
        </w:rPr>
        <w:t>вегетодистонии</w:t>
      </w:r>
      <w:proofErr w:type="spellEnd"/>
      <w:r w:rsidRPr="00253E08">
        <w:rPr>
          <w:rFonts w:ascii="Times New Roman" w:eastAsia="Times New Roman" w:hAnsi="Times New Roman" w:cs="Times New Roman"/>
          <w:color w:val="000000"/>
          <w:sz w:val="24"/>
          <w:szCs w:val="24"/>
          <w:shd w:val="clear" w:color="auto" w:fill="FFFFFF"/>
          <w:lang w:eastAsia="ru-RU"/>
        </w:rPr>
        <w:t xml:space="preserve">. М.А. </w:t>
      </w:r>
      <w:proofErr w:type="spellStart"/>
      <w:r w:rsidRPr="00253E08">
        <w:rPr>
          <w:rFonts w:ascii="Times New Roman" w:eastAsia="Times New Roman" w:hAnsi="Times New Roman" w:cs="Times New Roman"/>
          <w:color w:val="000000"/>
          <w:sz w:val="24"/>
          <w:szCs w:val="24"/>
          <w:shd w:val="clear" w:color="auto" w:fill="FFFFFF"/>
          <w:lang w:eastAsia="ru-RU"/>
        </w:rPr>
        <w:t>Фидирко</w:t>
      </w:r>
      <w:proofErr w:type="spellEnd"/>
      <w:r w:rsidRPr="00253E08">
        <w:rPr>
          <w:rFonts w:ascii="Times New Roman" w:eastAsia="Times New Roman" w:hAnsi="Times New Roman" w:cs="Times New Roman"/>
          <w:color w:val="000000"/>
          <w:sz w:val="24"/>
          <w:szCs w:val="24"/>
          <w:shd w:val="clear" w:color="auto" w:fill="FFFFFF"/>
          <w:lang w:eastAsia="ru-RU"/>
        </w:rPr>
        <w:t xml:space="preserve"> (1989) считает, что заикание у детей не вызывает значительных отклонений в их физическом развитии.</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Значительное отставание заикающихся школьников от здоровых сверстников по показателям, характеризующим внешнее дыхание (ЖЕЛ, МВЛ, </w:t>
      </w:r>
      <w:proofErr w:type="spellStart"/>
      <w:r w:rsidRPr="00253E08">
        <w:rPr>
          <w:rFonts w:ascii="Times New Roman" w:eastAsia="Times New Roman" w:hAnsi="Times New Roman" w:cs="Times New Roman"/>
          <w:color w:val="000000"/>
          <w:sz w:val="24"/>
          <w:szCs w:val="24"/>
          <w:shd w:val="clear" w:color="auto" w:fill="FFFFFF"/>
          <w:lang w:eastAsia="ru-RU"/>
        </w:rPr>
        <w:t>пневмотахометрия</w:t>
      </w:r>
      <w:proofErr w:type="spellEnd"/>
      <w:r w:rsidRPr="00253E08">
        <w:rPr>
          <w:rFonts w:ascii="Times New Roman" w:eastAsia="Times New Roman" w:hAnsi="Times New Roman" w:cs="Times New Roman"/>
          <w:color w:val="000000"/>
          <w:sz w:val="24"/>
          <w:szCs w:val="24"/>
          <w:shd w:val="clear" w:color="auto" w:fill="FFFFFF"/>
          <w:lang w:eastAsia="ru-RU"/>
        </w:rPr>
        <w:t xml:space="preserve">, сила дыхательной мускулатуры), выявил Ю.А. </w:t>
      </w:r>
      <w:proofErr w:type="spellStart"/>
      <w:r w:rsidRPr="00253E08">
        <w:rPr>
          <w:rFonts w:ascii="Times New Roman" w:eastAsia="Times New Roman" w:hAnsi="Times New Roman" w:cs="Times New Roman"/>
          <w:color w:val="000000"/>
          <w:sz w:val="24"/>
          <w:szCs w:val="24"/>
          <w:shd w:val="clear" w:color="auto" w:fill="FFFFFF"/>
          <w:lang w:eastAsia="ru-RU"/>
        </w:rPr>
        <w:t>Штана</w:t>
      </w:r>
      <w:proofErr w:type="spellEnd"/>
      <w:r w:rsidRPr="00253E08">
        <w:rPr>
          <w:rFonts w:ascii="Times New Roman" w:eastAsia="Times New Roman" w:hAnsi="Times New Roman" w:cs="Times New Roman"/>
          <w:color w:val="000000"/>
          <w:sz w:val="24"/>
          <w:szCs w:val="24"/>
          <w:shd w:val="clear" w:color="auto" w:fill="FFFFFF"/>
          <w:lang w:eastAsia="ru-RU"/>
        </w:rPr>
        <w:t xml:space="preserve"> (1982). Низкие показатели амплитуды грудной клетки у заикающихся, по его мнению, свидетельствуют о слабости дыхательной мускулатуры. Автор отмечает, что с возрастом различия увеличиваются. Выявлено значительное отставание детей-логопатов в уровне развития основных двигательных качеств, особенно мышечной силы и скоростно-силовых способностей, общей и статической выносливости, умения дифференцировать силовые и временные параметры движений.</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С.В. Леонова (1995), исследуя общую и речевую моторику заикающихся дошкольников, выявила, что большая часть имела выраженные нарушения моторики, которые проявлялись в некоторой замедленности выполнения заданий, недостаточной координации движений.</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Дети с </w:t>
      </w:r>
      <w:proofErr w:type="spellStart"/>
      <w:r w:rsidRPr="00253E08">
        <w:rPr>
          <w:rFonts w:ascii="Times New Roman" w:eastAsia="Times New Roman" w:hAnsi="Times New Roman" w:cs="Times New Roman"/>
          <w:color w:val="000000"/>
          <w:sz w:val="24"/>
          <w:szCs w:val="24"/>
          <w:shd w:val="clear" w:color="auto" w:fill="FFFFFF"/>
          <w:lang w:eastAsia="ru-RU"/>
        </w:rPr>
        <w:t>ринолалией</w:t>
      </w:r>
      <w:proofErr w:type="spellEnd"/>
      <w:r w:rsidRPr="00253E08">
        <w:rPr>
          <w:rFonts w:ascii="Times New Roman" w:eastAsia="Times New Roman" w:hAnsi="Times New Roman" w:cs="Times New Roman"/>
          <w:color w:val="000000"/>
          <w:sz w:val="24"/>
          <w:szCs w:val="24"/>
          <w:shd w:val="clear" w:color="auto" w:fill="FFFFFF"/>
          <w:lang w:eastAsia="ru-RU"/>
        </w:rPr>
        <w:t xml:space="preserve">, как правило, физически плохо развиты, ослаблены, подвержены частым простудным заболеваниям. У них отмечается </w:t>
      </w:r>
      <w:proofErr w:type="spellStart"/>
      <w:r w:rsidRPr="00253E08">
        <w:rPr>
          <w:rFonts w:ascii="Times New Roman" w:eastAsia="Times New Roman" w:hAnsi="Times New Roman" w:cs="Times New Roman"/>
          <w:color w:val="000000"/>
          <w:sz w:val="24"/>
          <w:szCs w:val="24"/>
          <w:shd w:val="clear" w:color="auto" w:fill="FFFFFF"/>
          <w:lang w:eastAsia="ru-RU"/>
        </w:rPr>
        <w:t>астенизация</w:t>
      </w:r>
      <w:proofErr w:type="spellEnd"/>
      <w:r w:rsidRPr="00253E08">
        <w:rPr>
          <w:rFonts w:ascii="Times New Roman" w:eastAsia="Times New Roman" w:hAnsi="Times New Roman" w:cs="Times New Roman"/>
          <w:color w:val="000000"/>
          <w:sz w:val="24"/>
          <w:szCs w:val="24"/>
          <w:shd w:val="clear" w:color="auto" w:fill="FFFFFF"/>
          <w:lang w:eastAsia="ru-RU"/>
        </w:rPr>
        <w:t>, вялость, снижение мышечного тонуса, нарушения координации, плавности движений, чувства темпа и ритма движений (Волкова Г.А., 1993; Ермакова И.И., 1996; и др.).</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В исследованиях Р.И. Мартыновой (1975) выявлено, что 32% детей с легкой формой дизартрии и 24% детей с функциональной </w:t>
      </w:r>
      <w:proofErr w:type="spellStart"/>
      <w:r w:rsidRPr="00253E08">
        <w:rPr>
          <w:rFonts w:ascii="Times New Roman" w:eastAsia="Times New Roman" w:hAnsi="Times New Roman" w:cs="Times New Roman"/>
          <w:color w:val="000000"/>
          <w:sz w:val="24"/>
          <w:szCs w:val="24"/>
          <w:shd w:val="clear" w:color="auto" w:fill="FFFFFF"/>
          <w:lang w:eastAsia="ru-RU"/>
        </w:rPr>
        <w:t>дислалией</w:t>
      </w:r>
      <w:proofErr w:type="spellEnd"/>
      <w:r w:rsidRPr="00253E08">
        <w:rPr>
          <w:rFonts w:ascii="Times New Roman" w:eastAsia="Times New Roman" w:hAnsi="Times New Roman" w:cs="Times New Roman"/>
          <w:color w:val="000000"/>
          <w:sz w:val="24"/>
          <w:szCs w:val="24"/>
          <w:shd w:val="clear" w:color="auto" w:fill="FFFFFF"/>
          <w:lang w:eastAsia="ru-RU"/>
        </w:rPr>
        <w:t xml:space="preserve"> имеют отставания в физическом развитии. Моторика детей с дизартрией отличается общей неловкостью, недостаточной </w:t>
      </w:r>
      <w:proofErr w:type="spellStart"/>
      <w:r w:rsidRPr="00253E08">
        <w:rPr>
          <w:rFonts w:ascii="Times New Roman" w:eastAsia="Times New Roman" w:hAnsi="Times New Roman" w:cs="Times New Roman"/>
          <w:color w:val="000000"/>
          <w:sz w:val="24"/>
          <w:szCs w:val="24"/>
          <w:shd w:val="clear" w:color="auto" w:fill="FFFFFF"/>
          <w:lang w:eastAsia="ru-RU"/>
        </w:rPr>
        <w:t>координированностью</w:t>
      </w:r>
      <w:proofErr w:type="spellEnd"/>
      <w:r w:rsidRPr="00253E08">
        <w:rPr>
          <w:rFonts w:ascii="Times New Roman" w:eastAsia="Times New Roman" w:hAnsi="Times New Roman" w:cs="Times New Roman"/>
          <w:color w:val="000000"/>
          <w:sz w:val="24"/>
          <w:szCs w:val="24"/>
          <w:shd w:val="clear" w:color="auto" w:fill="FFFFFF"/>
          <w:lang w:eastAsia="ru-RU"/>
        </w:rPr>
        <w:t xml:space="preserve">, они отстают от сверстников по точности движений, замедлено формирование пространственно-временных представлений, оптико-пространственного </w:t>
      </w:r>
      <w:proofErr w:type="spellStart"/>
      <w:r w:rsidRPr="00253E08">
        <w:rPr>
          <w:rFonts w:ascii="Times New Roman" w:eastAsia="Times New Roman" w:hAnsi="Times New Roman" w:cs="Times New Roman"/>
          <w:color w:val="000000"/>
          <w:sz w:val="24"/>
          <w:szCs w:val="24"/>
          <w:shd w:val="clear" w:color="auto" w:fill="FFFFFF"/>
          <w:lang w:eastAsia="ru-RU"/>
        </w:rPr>
        <w:t>гнозиса</w:t>
      </w:r>
      <w:proofErr w:type="spellEnd"/>
      <w:r w:rsidRPr="00253E08">
        <w:rPr>
          <w:rFonts w:ascii="Times New Roman" w:eastAsia="Times New Roman" w:hAnsi="Times New Roman" w:cs="Times New Roman"/>
          <w:color w:val="000000"/>
          <w:sz w:val="24"/>
          <w:szCs w:val="24"/>
          <w:shd w:val="clear" w:color="auto" w:fill="FFFFFF"/>
          <w:lang w:eastAsia="ru-RU"/>
        </w:rPr>
        <w:t xml:space="preserve">, конструктивного </w:t>
      </w:r>
      <w:proofErr w:type="spellStart"/>
      <w:r w:rsidRPr="00253E08">
        <w:rPr>
          <w:rFonts w:ascii="Times New Roman" w:eastAsia="Times New Roman" w:hAnsi="Times New Roman" w:cs="Times New Roman"/>
          <w:color w:val="000000"/>
          <w:sz w:val="24"/>
          <w:szCs w:val="24"/>
          <w:shd w:val="clear" w:color="auto" w:fill="FFFFFF"/>
          <w:lang w:eastAsia="ru-RU"/>
        </w:rPr>
        <w:t>праксиса</w:t>
      </w:r>
      <w:proofErr w:type="spellEnd"/>
      <w:r w:rsidRPr="00253E08">
        <w:rPr>
          <w:rFonts w:ascii="Times New Roman" w:eastAsia="Times New Roman" w:hAnsi="Times New Roman" w:cs="Times New Roman"/>
          <w:color w:val="000000"/>
          <w:sz w:val="24"/>
          <w:szCs w:val="24"/>
          <w:shd w:val="clear" w:color="auto" w:fill="FFFFFF"/>
          <w:lang w:eastAsia="ru-RU"/>
        </w:rPr>
        <w:t xml:space="preserve"> (</w:t>
      </w:r>
      <w:proofErr w:type="spellStart"/>
      <w:r w:rsidRPr="00253E08">
        <w:rPr>
          <w:rFonts w:ascii="Times New Roman" w:eastAsia="Times New Roman" w:hAnsi="Times New Roman" w:cs="Times New Roman"/>
          <w:color w:val="000000"/>
          <w:sz w:val="24"/>
          <w:szCs w:val="24"/>
          <w:shd w:val="clear" w:color="auto" w:fill="FFFFFF"/>
          <w:lang w:eastAsia="ru-RU"/>
        </w:rPr>
        <w:t>Бадалян</w:t>
      </w:r>
      <w:proofErr w:type="spellEnd"/>
      <w:r w:rsidRPr="00253E08">
        <w:rPr>
          <w:rFonts w:ascii="Times New Roman" w:eastAsia="Times New Roman" w:hAnsi="Times New Roman" w:cs="Times New Roman"/>
          <w:color w:val="000000"/>
          <w:sz w:val="24"/>
          <w:szCs w:val="24"/>
          <w:shd w:val="clear" w:color="auto" w:fill="FFFFFF"/>
          <w:lang w:eastAsia="ru-RU"/>
        </w:rPr>
        <w:t xml:space="preserve"> Л.О., 1984; </w:t>
      </w:r>
      <w:proofErr w:type="spellStart"/>
      <w:r w:rsidRPr="00253E08">
        <w:rPr>
          <w:rFonts w:ascii="Times New Roman" w:eastAsia="Times New Roman" w:hAnsi="Times New Roman" w:cs="Times New Roman"/>
          <w:color w:val="000000"/>
          <w:sz w:val="24"/>
          <w:szCs w:val="24"/>
          <w:shd w:val="clear" w:color="auto" w:fill="FFFFFF"/>
          <w:lang w:eastAsia="ru-RU"/>
        </w:rPr>
        <w:t>Мастюкова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Е.М., 1987; Карелина И.Б.,1996; Парамонова Л.Г.,1997).</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При моторной алалии наблюдается неврологическая симптоматика различной степени выраженности. Выявляется общая моторная неловкость детей, неуклюжесть, </w:t>
      </w:r>
      <w:proofErr w:type="spellStart"/>
      <w:r w:rsidRPr="00253E08">
        <w:rPr>
          <w:rFonts w:ascii="Times New Roman" w:eastAsia="Times New Roman" w:hAnsi="Times New Roman" w:cs="Times New Roman"/>
          <w:color w:val="000000"/>
          <w:sz w:val="24"/>
          <w:szCs w:val="24"/>
          <w:shd w:val="clear" w:color="auto" w:fill="FFFFFF"/>
          <w:lang w:eastAsia="ru-RU"/>
        </w:rPr>
        <w:t>дискоординация</w:t>
      </w:r>
      <w:proofErr w:type="spellEnd"/>
      <w:r w:rsidRPr="00253E08">
        <w:rPr>
          <w:rFonts w:ascii="Times New Roman" w:eastAsia="Times New Roman" w:hAnsi="Times New Roman" w:cs="Times New Roman"/>
          <w:color w:val="000000"/>
          <w:sz w:val="24"/>
          <w:szCs w:val="24"/>
          <w:shd w:val="clear" w:color="auto" w:fill="FFFFFF"/>
          <w:lang w:eastAsia="ru-RU"/>
        </w:rPr>
        <w:t xml:space="preserve"> движений, недостаточная ритмичность, нарушение статического и динамического равновесия, трудности в формировании пространственно-временных отношений, особенно словесных обозначений временных и пространственных признаков предметов (Жукова Н.С., </w:t>
      </w:r>
      <w:proofErr w:type="spellStart"/>
      <w:r w:rsidRPr="00253E08">
        <w:rPr>
          <w:rFonts w:ascii="Times New Roman" w:eastAsia="Times New Roman" w:hAnsi="Times New Roman" w:cs="Times New Roman"/>
          <w:color w:val="000000"/>
          <w:sz w:val="24"/>
          <w:szCs w:val="24"/>
          <w:shd w:val="clear" w:color="auto" w:fill="FFFFFF"/>
          <w:lang w:eastAsia="ru-RU"/>
        </w:rPr>
        <w:t>Мастюкова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Е.М., </w:t>
      </w:r>
      <w:proofErr w:type="gramStart"/>
      <w:r w:rsidRPr="00253E08">
        <w:rPr>
          <w:rFonts w:ascii="Times New Roman" w:eastAsia="Times New Roman" w:hAnsi="Times New Roman" w:cs="Times New Roman"/>
          <w:color w:val="000000"/>
          <w:sz w:val="24"/>
          <w:szCs w:val="24"/>
          <w:shd w:val="clear" w:color="auto" w:fill="FFFFFF"/>
          <w:lang w:eastAsia="ru-RU"/>
        </w:rPr>
        <w:t xml:space="preserve">Фи- </w:t>
      </w:r>
      <w:proofErr w:type="spellStart"/>
      <w:r w:rsidRPr="00253E08">
        <w:rPr>
          <w:rFonts w:ascii="Times New Roman" w:eastAsia="Times New Roman" w:hAnsi="Times New Roman" w:cs="Times New Roman"/>
          <w:color w:val="000000"/>
          <w:sz w:val="24"/>
          <w:szCs w:val="24"/>
          <w:shd w:val="clear" w:color="auto" w:fill="FFFFFF"/>
          <w:lang w:eastAsia="ru-RU"/>
        </w:rPr>
        <w:t>личева</w:t>
      </w:r>
      <w:proofErr w:type="spellEnd"/>
      <w:proofErr w:type="gramEnd"/>
      <w:r w:rsidRPr="00253E08">
        <w:rPr>
          <w:rFonts w:ascii="Times New Roman" w:eastAsia="Times New Roman" w:hAnsi="Times New Roman" w:cs="Times New Roman"/>
          <w:color w:val="000000"/>
          <w:sz w:val="24"/>
          <w:szCs w:val="24"/>
          <w:shd w:val="clear" w:color="auto" w:fill="FFFFFF"/>
          <w:lang w:eastAsia="ru-RU"/>
        </w:rPr>
        <w:t xml:space="preserve"> Т.Б., 1998). Для детей с моторной алалией кроме специфического речевого дефекта характерны нарушения внимания, памяти, мышления, расстройства эмоционально-волевой сферы и поведения (Исаев Д.Н., 1982).</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По абсолютным и относительным значениям кистевой и становой динамометрии, по уровню развития скоростно-силовых способностей школьники, имеющие речевую патологию, достоверно уступают здоровым сверстникам.</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Сравнительный анализ уровня развития силовой выносливости мышц плечевого пояса у детей с ТНР показал, что у 20-28% мальчиков во всех возрастных периодах он соответствует средним значениям. У 50% девочек индивидуальные показатели соответствуют среднему уровню развития здоровых детей, в пубертатный период их количество снижается до 10%.</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В упражнениях скоростного характера до 35% детей с речевой патологией показывают результаты, соответствующие среднему уровню развития.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1.4.3 Характеристики особенностей развития детей с речевыми нарушениями, посещающими группы компенсирующей направленности для детей с ЗПР</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У детей с ЗПР наблюдается низкий (по сравнению с нормально развивающимися сверстниками) уровень развития восприятия.</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Это проявляется в необходимости более длительного периода времени для приема и переработки сенсорной информации; в недостаточности, ограниченности, фрагментарности знаний этих детей об окружающем мире; в затруднениях при узнавании предметов, находящихся в непривычном положении, контурных и схематических изображений.</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Эти дети не всегда узнают и часто смешивают сходные по начертанию буквы и их отдельные элементы, часто ошибочно воспринимают </w:t>
      </w:r>
      <w:r w:rsidRPr="00253E08">
        <w:rPr>
          <w:rFonts w:ascii="Times New Roman" w:eastAsia="Times New Roman" w:hAnsi="Times New Roman" w:cs="Times New Roman"/>
          <w:color w:val="000000"/>
          <w:sz w:val="24"/>
          <w:szCs w:val="24"/>
          <w:shd w:val="clear" w:color="auto" w:fill="FFFFFF"/>
          <w:lang w:eastAsia="ru-RU"/>
        </w:rPr>
        <w:lastRenderedPageBreak/>
        <w:t xml:space="preserve">сочетания букв и т.д. По мнению ряда зарубежных психологов, в частности Г. </w:t>
      </w:r>
      <w:proofErr w:type="spellStart"/>
      <w:r w:rsidRPr="00253E08">
        <w:rPr>
          <w:rFonts w:ascii="Times New Roman" w:eastAsia="Times New Roman" w:hAnsi="Times New Roman" w:cs="Times New Roman"/>
          <w:color w:val="000000"/>
          <w:sz w:val="24"/>
          <w:szCs w:val="24"/>
          <w:shd w:val="clear" w:color="auto" w:fill="FFFFFF"/>
          <w:lang w:eastAsia="ru-RU"/>
        </w:rPr>
        <w:t>Спионек</w:t>
      </w:r>
      <w:proofErr w:type="spellEnd"/>
      <w:r w:rsidRPr="00253E08">
        <w:rPr>
          <w:rFonts w:ascii="Times New Roman" w:eastAsia="Times New Roman" w:hAnsi="Times New Roman" w:cs="Times New Roman"/>
          <w:color w:val="000000"/>
          <w:sz w:val="24"/>
          <w:szCs w:val="24"/>
          <w:shd w:val="clear" w:color="auto" w:fill="FFFFFF"/>
          <w:lang w:eastAsia="ru-RU"/>
        </w:rPr>
        <w:t>, такое отставание в развитии зрительного восприятия является одной из причин трудностей, испытываемых этими детьми в обучении.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У детей этой группы недостаточно сформированы и пространственные представления: ориентировка в направлениях пространства осуществляется на уровне практических действий, часто возникают трудности при пространственном анализе и синтезе ситуации. Так, ребенок может затрудняться в оценке форм предметов, воспринимаемых им с помощью осязания и зрения, он также испытывает затруднения при воспроизведении ритма, воспринимаемого на слух, графически или </w:t>
      </w:r>
      <w:proofErr w:type="spellStart"/>
      <w:r w:rsidRPr="00253E08">
        <w:rPr>
          <w:rFonts w:ascii="Times New Roman" w:eastAsia="Times New Roman" w:hAnsi="Times New Roman" w:cs="Times New Roman"/>
          <w:color w:val="000000"/>
          <w:sz w:val="24"/>
          <w:szCs w:val="24"/>
          <w:shd w:val="clear" w:color="auto" w:fill="FFFFFF"/>
          <w:lang w:eastAsia="ru-RU"/>
        </w:rPr>
        <w:t>моторно</w:t>
      </w:r>
      <w:proofErr w:type="spellEnd"/>
      <w:r w:rsidRPr="00253E08">
        <w:rPr>
          <w:rFonts w:ascii="Times New Roman" w:eastAsia="Times New Roman" w:hAnsi="Times New Roman" w:cs="Times New Roman"/>
          <w:color w:val="000000"/>
          <w:sz w:val="24"/>
          <w:szCs w:val="24"/>
          <w:shd w:val="clear" w:color="auto" w:fill="FFFFFF"/>
          <w:lang w:eastAsia="ru-RU"/>
        </w:rPr>
        <w:t>.</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и формирование пространственных представлений данного вида у детей с ЗПР также имеет свои особенности. Например, при складывании сложных геометрических фигур и узоров дети с ЗПР часто не могут осуществить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В качестве наиболее характерных для детей с ЗПР особенностей внимания Л.И. </w:t>
      </w:r>
      <w:proofErr w:type="spellStart"/>
      <w:r w:rsidRPr="00253E08">
        <w:rPr>
          <w:rFonts w:ascii="Times New Roman" w:eastAsia="Times New Roman" w:hAnsi="Times New Roman" w:cs="Times New Roman"/>
          <w:color w:val="000000"/>
          <w:sz w:val="24"/>
          <w:szCs w:val="24"/>
          <w:shd w:val="clear" w:color="auto" w:fill="FFFFFF"/>
          <w:lang w:eastAsia="ru-RU"/>
        </w:rPr>
        <w:t>Переслени</w:t>
      </w:r>
      <w:proofErr w:type="spellEnd"/>
      <w:r w:rsidRPr="00253E08">
        <w:rPr>
          <w:rFonts w:ascii="Times New Roman" w:eastAsia="Times New Roman" w:hAnsi="Times New Roman" w:cs="Times New Roman"/>
          <w:color w:val="000000"/>
          <w:sz w:val="24"/>
          <w:szCs w:val="24"/>
          <w:shd w:val="clear" w:color="auto" w:fill="FFFFFF"/>
          <w:lang w:eastAsia="ru-RU"/>
        </w:rPr>
        <w:t xml:space="preserve"> и другими исследователями отмечаются его неустойчивость, рассеянность, низкая концентрация, трудности переключения. Недостатки внимания обусловливаются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У детей с ЗПР отмечается неравномерность и замедленность развития устойчивости внимания, а также широкий диапазон индивидуальных и возрастных различий этого качества. Характерной особенностью является выраженное нарушение у большинства из них функции активного внимания. Рассеянность внимания, усиливающаяся по мере выполнения задания, свидетельствует о повышенной психической истощенности ребенка. Для многих детей с ЗПР характерен ограниченный объем внимания,</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его фрагментарность. Ребенок воспринимает лишь отдельные части предъявляемой ему информации. Эти нарушения внимания способствуют задержке процесса формирования понятий.</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Еще одним характерным признаком ЗПР являются отклонения в развитии памяти. Это касается всех видов запоминания: непроизвольного и произвольного, кратковременного и долговременного. Данная особенность распространяется на запоминание как наглядного, так и словесного материала, что сказывается на уровне успеваемости. Отмечаются снижение продуктивности запоминания и его неустойчивость: большая сохранность непроизвольной памяти по сравнению с произвольной; заметное преобладание наглядной памяти над словесной; низкий уровень самоконтроля в процессе заучивания и воспроизведения; недостаточная познавательная активность и целенаправленность при запоминании и воспроизведении; слабое умение использовать рациональные приемы запоминания; недостаточный объем и точность запоминания; низкий уровень опосредованного запоминания; преобладание механического запоминания над </w:t>
      </w:r>
      <w:proofErr w:type="spellStart"/>
      <w:r w:rsidRPr="00253E08">
        <w:rPr>
          <w:rFonts w:ascii="Times New Roman" w:eastAsia="Times New Roman" w:hAnsi="Times New Roman" w:cs="Times New Roman"/>
          <w:color w:val="000000"/>
          <w:sz w:val="24"/>
          <w:szCs w:val="24"/>
          <w:shd w:val="clear" w:color="auto" w:fill="FFFFFF"/>
          <w:lang w:eastAsia="ru-RU"/>
        </w:rPr>
        <w:t>словеснологическим</w:t>
      </w:r>
      <w:proofErr w:type="spellEnd"/>
      <w:r w:rsidRPr="00253E08">
        <w:rPr>
          <w:rFonts w:ascii="Times New Roman" w:eastAsia="Times New Roman" w:hAnsi="Times New Roman" w:cs="Times New Roman"/>
          <w:color w:val="000000"/>
          <w:sz w:val="24"/>
          <w:szCs w:val="24"/>
          <w:shd w:val="clear" w:color="auto" w:fill="FFFFFF"/>
          <w:lang w:eastAsia="ru-RU"/>
        </w:rPr>
        <w:t xml:space="preserve">; нарушение кратковременной памяти; быстрое забывание материала и низкая скорость запоминания (Т.В. Егорова, Н.Г. </w:t>
      </w:r>
      <w:proofErr w:type="spellStart"/>
      <w:r w:rsidRPr="00253E08">
        <w:rPr>
          <w:rFonts w:ascii="Times New Roman" w:eastAsia="Times New Roman" w:hAnsi="Times New Roman" w:cs="Times New Roman"/>
          <w:color w:val="000000"/>
          <w:sz w:val="24"/>
          <w:szCs w:val="24"/>
          <w:shd w:val="clear" w:color="auto" w:fill="FFFFFF"/>
          <w:lang w:eastAsia="ru-RU"/>
        </w:rPr>
        <w:t>Поддубная</w:t>
      </w:r>
      <w:proofErr w:type="spellEnd"/>
      <w:r w:rsidRPr="00253E08">
        <w:rPr>
          <w:rFonts w:ascii="Times New Roman" w:eastAsia="Times New Roman" w:hAnsi="Times New Roman" w:cs="Times New Roman"/>
          <w:color w:val="000000"/>
          <w:sz w:val="24"/>
          <w:szCs w:val="24"/>
          <w:shd w:val="clear" w:color="auto" w:fill="FFFFFF"/>
          <w:lang w:eastAsia="ru-RU"/>
        </w:rPr>
        <w:t xml:space="preserve">, В.Л. </w:t>
      </w:r>
      <w:proofErr w:type="spellStart"/>
      <w:r w:rsidRPr="00253E08">
        <w:rPr>
          <w:rFonts w:ascii="Times New Roman" w:eastAsia="Times New Roman" w:hAnsi="Times New Roman" w:cs="Times New Roman"/>
          <w:color w:val="000000"/>
          <w:sz w:val="24"/>
          <w:szCs w:val="24"/>
          <w:shd w:val="clear" w:color="auto" w:fill="FFFFFF"/>
          <w:lang w:eastAsia="ru-RU"/>
        </w:rPr>
        <w:t>Подобед</w:t>
      </w:r>
      <w:proofErr w:type="spellEnd"/>
      <w:r w:rsidRPr="00253E08">
        <w:rPr>
          <w:rFonts w:ascii="Times New Roman" w:eastAsia="Times New Roman" w:hAnsi="Times New Roman" w:cs="Times New Roman"/>
          <w:color w:val="000000"/>
          <w:sz w:val="24"/>
          <w:szCs w:val="24"/>
          <w:shd w:val="clear" w:color="auto" w:fill="FFFFFF"/>
          <w:lang w:eastAsia="ru-RU"/>
        </w:rPr>
        <w:t>).</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Выраженное отставание и своеобразие обнаруживаются и в развитии познавательной деятельности этих детей, начиная с ранних форм мышления - наглядно-действенного и наглядно-образного. У детей этой категории недостаточно сформированы основные мыслительные операции </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анализ, синтез, сравнение, обобщение. При анализе предмета или явления они называют лишь поверхностные, несущественные качества с недостаточной полнотой и точностью. В результате дети с ЗПР выделяют в изображении почти вдвое меньше признаков, чем их нормально развивающиеся сверстники. Деятельность</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детей с задержкой психического развития характеризуется общей неорганизованностью, импульсивностью, недостаточной целенаправленностью, слабостью речевой регуляции; низкой активностью во всех ее видах (Г.И. </w:t>
      </w:r>
      <w:proofErr w:type="spellStart"/>
      <w:r w:rsidRPr="00253E08">
        <w:rPr>
          <w:rFonts w:ascii="Times New Roman" w:eastAsia="Times New Roman" w:hAnsi="Times New Roman" w:cs="Times New Roman"/>
          <w:color w:val="000000"/>
          <w:sz w:val="24"/>
          <w:szCs w:val="24"/>
          <w:shd w:val="clear" w:color="auto" w:fill="FFFFFF"/>
          <w:lang w:eastAsia="ru-RU"/>
        </w:rPr>
        <w:t>Жаренкова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С.Г. Шевченко). Приступая к работе, дети часто проявляют нерешительность, задают вопросы, которые, как правило, касаются того, что уже было сказано </w:t>
      </w:r>
      <w:r w:rsidRPr="00253E08">
        <w:rPr>
          <w:rFonts w:ascii="Times New Roman" w:eastAsia="Times New Roman" w:hAnsi="Times New Roman" w:cs="Times New Roman"/>
          <w:color w:val="000000"/>
          <w:sz w:val="24"/>
          <w:szCs w:val="24"/>
          <w:shd w:val="clear" w:color="auto" w:fill="FFFFFF"/>
          <w:lang w:eastAsia="ru-RU"/>
        </w:rPr>
        <w:lastRenderedPageBreak/>
        <w:t>педагогом или объяснено в учебнике; иногда самостоятельно вообще не могут понять формулировку задания.</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Дети с ЗПР испытывают трудности при необходимости сосредоточиться для поиска решения проблемы, что связано и со слабым развитием у них эмоционально-волевой сферы. Дети, как правило, отличаются эмоциональной неустойчивостью</w:t>
      </w:r>
      <w:r w:rsidRPr="00253E08">
        <w:rPr>
          <w:rFonts w:ascii="Times New Roman" w:eastAsia="Times New Roman" w:hAnsi="Times New Roman" w:cs="Times New Roman"/>
          <w:i/>
          <w:iCs/>
          <w:color w:val="000000"/>
          <w:sz w:val="24"/>
          <w:szCs w:val="24"/>
          <w:shd w:val="clear" w:color="auto" w:fill="FFFFFF"/>
          <w:lang w:eastAsia="ru-RU"/>
        </w:rPr>
        <w:t>.</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В связи с этим у них часты колебания уровня работоспособности и активности, смена «рабочих» и «нерабочих» состояний.</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color w:val="000000"/>
          <w:sz w:val="24"/>
          <w:szCs w:val="24"/>
          <w:shd w:val="clear" w:color="auto" w:fill="FFFFFF"/>
          <w:lang w:eastAsia="ru-RU"/>
        </w:rPr>
        <w:t>У детей с ЗПР снижена потребность в общении</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как со сверстниками, так и со взрослыми. У большинства из них обнаруживается повышенная тревожность по отношению к взрослым, от которых они зависят. Новый человек привлекает их внимание в значительно меньшей степени, чем новый предмет. В случае затруднений в деятельности такой ребенок скорее склонен прекратить работу, чем обратиться к взрослому за помощью. Дети, почти не стремятся получить от взрослого оценки своих качеств в развернутой форме, обычно их удовлетворяет оценка в виде недифференцированных определений («хороший мальчик», «молодец»), а также непосредственное эмоциональное одобрение (улыбка, поглаживание и т.д.).</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Одним из диагностических признаков задержки психического развития у детей рассматриваемой группы выступает</w:t>
      </w:r>
      <w:r w:rsidRPr="00253E08">
        <w:rPr>
          <w:rFonts w:ascii="Times New Roman" w:eastAsia="Times New Roman" w:hAnsi="Times New Roman" w:cs="Times New Roman"/>
          <w:b/>
          <w:bCs/>
          <w:i/>
          <w:iCs/>
          <w:color w:val="000000"/>
          <w:sz w:val="24"/>
          <w:szCs w:val="24"/>
          <w:shd w:val="clear" w:color="auto" w:fill="FFFFFF"/>
          <w:lang w:eastAsia="ru-RU"/>
        </w:rPr>
        <w:t> </w:t>
      </w:r>
      <w:proofErr w:type="spellStart"/>
      <w:r w:rsidRPr="00253E08">
        <w:rPr>
          <w:rFonts w:ascii="Times New Roman" w:eastAsia="Times New Roman" w:hAnsi="Times New Roman" w:cs="Times New Roman"/>
          <w:color w:val="000000"/>
          <w:sz w:val="24"/>
          <w:szCs w:val="24"/>
          <w:shd w:val="clear" w:color="auto" w:fill="FFFFFF"/>
          <w:lang w:eastAsia="ru-RU"/>
        </w:rPr>
        <w:t>несформированностъ</w:t>
      </w:r>
      <w:proofErr w:type="spellEnd"/>
      <w:r w:rsidRPr="00253E08">
        <w:rPr>
          <w:rFonts w:ascii="Times New Roman" w:eastAsia="Times New Roman" w:hAnsi="Times New Roman" w:cs="Times New Roman"/>
          <w:color w:val="000000"/>
          <w:sz w:val="24"/>
          <w:szCs w:val="24"/>
          <w:shd w:val="clear" w:color="auto" w:fill="FFFFFF"/>
          <w:lang w:eastAsia="ru-RU"/>
        </w:rPr>
        <w:t xml:space="preserve"> игровой деятельности. У детей этой категории оказываются несформированными все компоненты сюжетно-ролевой игры: сюжет игры обычно не выходит за пределы бытовой тематики; содержание игр, отношения (игровые и реальные), способы общения и действия, сами игровые роли бедны, охватывают небольшое игровое общество на короткий временной срок. В играх отчетливо наблюдаются отсутствие творчества и слабость воображения. Усложнение правил игры зачастую приводит к ее фактическому распаду. Самостоятельно дети с ЗПР не проявляют активности в совместной игровой деятельности. Даже если взрослый побуждает детей к игровой деятельности и оговаривает ее тему, они параллельно разворачивают одинаковый или разные сюжеты, не пытаясь вступить друг с другом в общение.</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Нарушения поведения</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у детей с ЗПР в значительной степени связаны со слабостью регуляции произвольной деятельности, недостаточной ее целенаправленностью, </w:t>
      </w:r>
      <w:proofErr w:type="spellStart"/>
      <w:r w:rsidRPr="00253E08">
        <w:rPr>
          <w:rFonts w:ascii="Times New Roman" w:eastAsia="Times New Roman" w:hAnsi="Times New Roman" w:cs="Times New Roman"/>
          <w:color w:val="000000"/>
          <w:sz w:val="24"/>
          <w:szCs w:val="24"/>
          <w:shd w:val="clear" w:color="auto" w:fill="FFFFFF"/>
          <w:lang w:eastAsia="ru-RU"/>
        </w:rPr>
        <w:t>несформированностью</w:t>
      </w:r>
      <w:proofErr w:type="spellEnd"/>
      <w:r w:rsidRPr="00253E08">
        <w:rPr>
          <w:rFonts w:ascii="Times New Roman" w:eastAsia="Times New Roman" w:hAnsi="Times New Roman" w:cs="Times New Roman"/>
          <w:color w:val="000000"/>
          <w:sz w:val="24"/>
          <w:szCs w:val="24"/>
          <w:shd w:val="clear" w:color="auto" w:fill="FFFFFF"/>
          <w:lang w:eastAsia="ru-RU"/>
        </w:rPr>
        <w:t xml:space="preserve"> функции самоконтроля. Они, как правило, повышенно оживлены, крайне внушаемы и подражательны, эмоции их поверхностны и неустойчивы. Поведение отличается значительным своеобразием.</w:t>
      </w:r>
    </w:p>
    <w:p w:rsidR="00253E08" w:rsidRPr="00253E08" w:rsidRDefault="00253E08" w:rsidP="00253E08">
      <w:pPr>
        <w:spacing w:after="0" w:line="240" w:lineRule="auto"/>
        <w:ind w:firstLine="71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1.4.3 Физическое развитие и двигательные способности детей с ЗПР</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Физическое развитие и двигательные способности детей с ЗПР находятся в тесной взаимосвязи с их психическим и физическим здоровьем. Двигательные нарушения выступают как часть ведущего дефекта, даже негрубая дисфункция психической сферы может привести к недоразвитию сложных и дифференцированных движений и действий (</w:t>
      </w:r>
      <w:proofErr w:type="spellStart"/>
      <w:r w:rsidRPr="00253E08">
        <w:rPr>
          <w:rFonts w:ascii="Times New Roman" w:eastAsia="Times New Roman" w:hAnsi="Times New Roman" w:cs="Times New Roman"/>
          <w:color w:val="000000"/>
          <w:sz w:val="24"/>
          <w:szCs w:val="24"/>
          <w:shd w:val="clear" w:color="auto" w:fill="FFFFFF"/>
          <w:lang w:eastAsia="ru-RU"/>
        </w:rPr>
        <w:t>Мастюкова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Е.М., 1992).</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Физическое развитие дошкольников с ЗПР по показателям длины и массы тела, окружности грудной клетки незначительно отстает от нормы. Большинство детей - 68% - относится к </w:t>
      </w:r>
      <w:proofErr w:type="spellStart"/>
      <w:r w:rsidRPr="00253E08">
        <w:rPr>
          <w:rFonts w:ascii="Times New Roman" w:eastAsia="Times New Roman" w:hAnsi="Times New Roman" w:cs="Times New Roman"/>
          <w:color w:val="000000"/>
          <w:sz w:val="24"/>
          <w:szCs w:val="24"/>
          <w:shd w:val="clear" w:color="auto" w:fill="FFFFFF"/>
          <w:lang w:eastAsia="ru-RU"/>
        </w:rPr>
        <w:t>мезосоматотипу</w:t>
      </w:r>
      <w:proofErr w:type="spellEnd"/>
      <w:r w:rsidRPr="00253E08">
        <w:rPr>
          <w:rFonts w:ascii="Times New Roman" w:eastAsia="Times New Roman" w:hAnsi="Times New Roman" w:cs="Times New Roman"/>
          <w:color w:val="000000"/>
          <w:sz w:val="24"/>
          <w:szCs w:val="24"/>
          <w:shd w:val="clear" w:color="auto" w:fill="FFFFFF"/>
          <w:lang w:eastAsia="ru-RU"/>
        </w:rPr>
        <w:t xml:space="preserve">, 18% - к </w:t>
      </w:r>
      <w:proofErr w:type="spellStart"/>
      <w:r w:rsidRPr="00253E08">
        <w:rPr>
          <w:rFonts w:ascii="Times New Roman" w:eastAsia="Times New Roman" w:hAnsi="Times New Roman" w:cs="Times New Roman"/>
          <w:color w:val="000000"/>
          <w:sz w:val="24"/>
          <w:szCs w:val="24"/>
          <w:shd w:val="clear" w:color="auto" w:fill="FFFFFF"/>
          <w:lang w:eastAsia="ru-RU"/>
        </w:rPr>
        <w:t>микросоматотипу</w:t>
      </w:r>
      <w:proofErr w:type="spellEnd"/>
      <w:r w:rsidRPr="00253E08">
        <w:rPr>
          <w:rFonts w:ascii="Times New Roman" w:eastAsia="Times New Roman" w:hAnsi="Times New Roman" w:cs="Times New Roman"/>
          <w:color w:val="000000"/>
          <w:sz w:val="24"/>
          <w:szCs w:val="24"/>
          <w:shd w:val="clear" w:color="auto" w:fill="FFFFFF"/>
          <w:lang w:eastAsia="ru-RU"/>
        </w:rPr>
        <w:t xml:space="preserve"> и .14% - к </w:t>
      </w:r>
      <w:proofErr w:type="spellStart"/>
      <w:r w:rsidRPr="00253E08">
        <w:rPr>
          <w:rFonts w:ascii="Times New Roman" w:eastAsia="Times New Roman" w:hAnsi="Times New Roman" w:cs="Times New Roman"/>
          <w:color w:val="000000"/>
          <w:sz w:val="24"/>
          <w:szCs w:val="24"/>
          <w:shd w:val="clear" w:color="auto" w:fill="FFFFFF"/>
          <w:lang w:eastAsia="ru-RU"/>
        </w:rPr>
        <w:t>макросоматотипу</w:t>
      </w:r>
      <w:proofErr w:type="spellEnd"/>
      <w:r w:rsidRPr="00253E08">
        <w:rPr>
          <w:rFonts w:ascii="Times New Roman" w:eastAsia="Times New Roman" w:hAnsi="Times New Roman" w:cs="Times New Roman"/>
          <w:color w:val="000000"/>
          <w:sz w:val="24"/>
          <w:szCs w:val="24"/>
          <w:shd w:val="clear" w:color="auto" w:fill="FFFFFF"/>
          <w:lang w:eastAsia="ru-RU"/>
        </w:rPr>
        <w:t xml:space="preserve"> развития. По сравнению со здоровыми детьми дошкольники 5-7 лет с ЗПР имеют отставание в развитии основных физических качеств - мышечной силы, быстроты, выносливости, гибкости - на уровне 5-10%. Задержка моторного развития выражается в недостаточной координации предметных действий, слабой согласованности движений рук, ног, туловища, излишней мышечной напряженности при выполнении основных движений (бег, ходьба, прыжки, метания). Дети затрудняются в выполнении двигательных заданий на точность, выразительность, часто нарушают последовательность элементов действия, опускают его составные части, задерживаются (застревают) в одной позе, не чувствуют заданного ритма движений, не запоминают правил. Наибольшие трудности вызывают двигательные действия, выполняемые по словесной инструкции. Из-за отставания речи дети испытывают затруднения в вербальном программировании предстоящих действий, которые усиливаются эмоциональной неустойчивостью, импульсивным поведением, отвлекаемостью, низким </w:t>
      </w:r>
      <w:r w:rsidRPr="00253E08">
        <w:rPr>
          <w:rFonts w:ascii="Times New Roman" w:eastAsia="Times New Roman" w:hAnsi="Times New Roman" w:cs="Times New Roman"/>
          <w:color w:val="000000"/>
          <w:sz w:val="24"/>
          <w:szCs w:val="24"/>
          <w:shd w:val="clear" w:color="auto" w:fill="FFFFFF"/>
          <w:lang w:eastAsia="ru-RU"/>
        </w:rPr>
        <w:lastRenderedPageBreak/>
        <w:t xml:space="preserve">уровнем самоконтроля. Характерной особенностью является </w:t>
      </w:r>
      <w:proofErr w:type="spellStart"/>
      <w:r w:rsidRPr="00253E08">
        <w:rPr>
          <w:rFonts w:ascii="Times New Roman" w:eastAsia="Times New Roman" w:hAnsi="Times New Roman" w:cs="Times New Roman"/>
          <w:color w:val="000000"/>
          <w:sz w:val="24"/>
          <w:szCs w:val="24"/>
          <w:shd w:val="clear" w:color="auto" w:fill="FFFFFF"/>
          <w:lang w:eastAsia="ru-RU"/>
        </w:rPr>
        <w:t>несформированность</w:t>
      </w:r>
      <w:proofErr w:type="spellEnd"/>
      <w:r w:rsidRPr="00253E08">
        <w:rPr>
          <w:rFonts w:ascii="Times New Roman" w:eastAsia="Times New Roman" w:hAnsi="Times New Roman" w:cs="Times New Roman"/>
          <w:color w:val="000000"/>
          <w:sz w:val="24"/>
          <w:szCs w:val="24"/>
          <w:shd w:val="clear" w:color="auto" w:fill="FFFFFF"/>
          <w:lang w:eastAsia="ru-RU"/>
        </w:rPr>
        <w:t xml:space="preserve"> тонкой моторики кисти, поэтому дети с трудом овладевают навыками самообслуживания, долго не могут научиться застегивать пуговицы, зашнуровывать ботинки, заплетать косички. Известно, что </w:t>
      </w:r>
      <w:proofErr w:type="spellStart"/>
      <w:r w:rsidRPr="00253E08">
        <w:rPr>
          <w:rFonts w:ascii="Times New Roman" w:eastAsia="Times New Roman" w:hAnsi="Times New Roman" w:cs="Times New Roman"/>
          <w:color w:val="000000"/>
          <w:sz w:val="24"/>
          <w:szCs w:val="24"/>
          <w:shd w:val="clear" w:color="auto" w:fill="FFFFFF"/>
          <w:lang w:eastAsia="ru-RU"/>
        </w:rPr>
        <w:t>сфомированность</w:t>
      </w:r>
      <w:proofErr w:type="spellEnd"/>
      <w:r w:rsidRPr="00253E08">
        <w:rPr>
          <w:rFonts w:ascii="Times New Roman" w:eastAsia="Times New Roman" w:hAnsi="Times New Roman" w:cs="Times New Roman"/>
          <w:color w:val="000000"/>
          <w:sz w:val="24"/>
          <w:szCs w:val="24"/>
          <w:shd w:val="clear" w:color="auto" w:fill="FFFFFF"/>
          <w:lang w:eastAsia="ru-RU"/>
        </w:rPr>
        <w:t xml:space="preserve"> моторики кисти и пальцев влияет на развитие речи и мышления ребенка (Кольцова М.М., 1973).</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У многих детей с ЗПР не сформирована </w:t>
      </w:r>
      <w:proofErr w:type="spellStart"/>
      <w:r w:rsidRPr="00253E08">
        <w:rPr>
          <w:rFonts w:ascii="Times New Roman" w:eastAsia="Times New Roman" w:hAnsi="Times New Roman" w:cs="Times New Roman"/>
          <w:color w:val="000000"/>
          <w:sz w:val="24"/>
          <w:szCs w:val="24"/>
          <w:shd w:val="clear" w:color="auto" w:fill="FFFFFF"/>
          <w:lang w:eastAsia="ru-RU"/>
        </w:rPr>
        <w:t>доминантность</w:t>
      </w:r>
      <w:proofErr w:type="spellEnd"/>
      <w:r w:rsidRPr="00253E08">
        <w:rPr>
          <w:rFonts w:ascii="Times New Roman" w:eastAsia="Times New Roman" w:hAnsi="Times New Roman" w:cs="Times New Roman"/>
          <w:color w:val="000000"/>
          <w:sz w:val="24"/>
          <w:szCs w:val="24"/>
          <w:shd w:val="clear" w:color="auto" w:fill="FFFFFF"/>
          <w:lang w:eastAsia="ru-RU"/>
        </w:rPr>
        <w:t xml:space="preserve"> правой руки, что связано с задержкой формирования функциональной асимметрии мозга. Патологическая леворукость возникает вследствие снижения активности левого полушария и встречается у детей с ЗПР в 1,5-2 раза чаще, чем у </w:t>
      </w:r>
      <w:proofErr w:type="spellStart"/>
      <w:r w:rsidRPr="00253E08">
        <w:rPr>
          <w:rFonts w:ascii="Times New Roman" w:eastAsia="Times New Roman" w:hAnsi="Times New Roman" w:cs="Times New Roman"/>
          <w:color w:val="000000"/>
          <w:sz w:val="24"/>
          <w:szCs w:val="24"/>
          <w:shd w:val="clear" w:color="auto" w:fill="FFFFFF"/>
          <w:lang w:eastAsia="ru-RU"/>
        </w:rPr>
        <w:t>здоровыхгдетей</w:t>
      </w:r>
      <w:proofErr w:type="spellEnd"/>
      <w:r w:rsidRPr="00253E08">
        <w:rPr>
          <w:rFonts w:ascii="Times New Roman" w:eastAsia="Times New Roman" w:hAnsi="Times New Roman" w:cs="Times New Roman"/>
          <w:color w:val="000000"/>
          <w:sz w:val="24"/>
          <w:szCs w:val="24"/>
          <w:shd w:val="clear" w:color="auto" w:fill="FFFFFF"/>
          <w:lang w:eastAsia="ru-RU"/>
        </w:rPr>
        <w:t xml:space="preserve"> (Фишман М.Н., 1996; </w:t>
      </w:r>
      <w:proofErr w:type="gramStart"/>
      <w:r w:rsidRPr="00253E08">
        <w:rPr>
          <w:rFonts w:ascii="Times New Roman" w:eastAsia="Times New Roman" w:hAnsi="Times New Roman" w:cs="Times New Roman"/>
          <w:color w:val="000000"/>
          <w:sz w:val="24"/>
          <w:szCs w:val="24"/>
          <w:shd w:val="clear" w:color="auto" w:fill="FFFFFF"/>
          <w:lang w:eastAsia="ru-RU"/>
        </w:rPr>
        <w:t xml:space="preserve">Си- </w:t>
      </w:r>
      <w:proofErr w:type="spellStart"/>
      <w:r w:rsidRPr="00253E08">
        <w:rPr>
          <w:rFonts w:ascii="Times New Roman" w:eastAsia="Times New Roman" w:hAnsi="Times New Roman" w:cs="Times New Roman"/>
          <w:color w:val="000000"/>
          <w:sz w:val="24"/>
          <w:szCs w:val="24"/>
          <w:shd w:val="clear" w:color="auto" w:fill="FFFFFF"/>
          <w:lang w:eastAsia="ru-RU"/>
        </w:rPr>
        <w:t>ротюк</w:t>
      </w:r>
      <w:proofErr w:type="spellEnd"/>
      <w:proofErr w:type="gramEnd"/>
      <w:r w:rsidRPr="00253E08">
        <w:rPr>
          <w:rFonts w:ascii="Times New Roman" w:eastAsia="Times New Roman" w:hAnsi="Times New Roman" w:cs="Times New Roman"/>
          <w:color w:val="000000"/>
          <w:sz w:val="24"/>
          <w:szCs w:val="24"/>
          <w:shd w:val="clear" w:color="auto" w:fill="FFFFFF"/>
          <w:lang w:eastAsia="ru-RU"/>
        </w:rPr>
        <w:t xml:space="preserve"> А.Л., 2001).</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Самым распространенным нарушением опорно-двигательного аппарата является нарушение осанки (в сагиттальной и фронтальной плоскости, плоскостопие). По разным причинам нарушение осанки у детей с ЗПР встречается в 40-75% случаев.</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Физическая подготовленность детей с ЗПР в старшем дошкольном возрасте по показателям силовых, скоростно-силовых, скоростных способностей, общей выносливости и гибкости занимает промежуточное место между здоровыми сверстниками и школьниками с легкой умственной отсталостью того же возраста (Григорьев Д.В., 2003).</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Дети достаточно легко осваивают простые упражнения, не связанные со сложной координацией. Своеобразие психомоторного развития детей с ЗПР состоит главным образом в слабости регуляции </w:t>
      </w:r>
      <w:proofErr w:type="spellStart"/>
      <w:r w:rsidRPr="00253E08">
        <w:rPr>
          <w:rFonts w:ascii="Times New Roman" w:eastAsia="Times New Roman" w:hAnsi="Times New Roman" w:cs="Times New Roman"/>
          <w:color w:val="000000"/>
          <w:sz w:val="24"/>
          <w:szCs w:val="24"/>
          <w:shd w:val="clear" w:color="auto" w:fill="FFFFFF"/>
          <w:lang w:eastAsia="ru-RU"/>
        </w:rPr>
        <w:t>сложнокоординационных</w:t>
      </w:r>
      <w:proofErr w:type="spellEnd"/>
      <w:r w:rsidRPr="00253E08">
        <w:rPr>
          <w:rFonts w:ascii="Times New Roman" w:eastAsia="Times New Roman" w:hAnsi="Times New Roman" w:cs="Times New Roman"/>
          <w:color w:val="000000"/>
          <w:sz w:val="24"/>
          <w:szCs w:val="24"/>
          <w:shd w:val="clear" w:color="auto" w:fill="FFFFFF"/>
          <w:lang w:eastAsia="ru-RU"/>
        </w:rPr>
        <w:t xml:space="preserve"> двигательных действий, требующих активного участия психических функций: избирательности и устойчивости внимания, селективности восприятия сенсорной информации, зрительно-двигательного, </w:t>
      </w:r>
      <w:proofErr w:type="spellStart"/>
      <w:r w:rsidRPr="00253E08">
        <w:rPr>
          <w:rFonts w:ascii="Times New Roman" w:eastAsia="Times New Roman" w:hAnsi="Times New Roman" w:cs="Times New Roman"/>
          <w:color w:val="000000"/>
          <w:sz w:val="24"/>
          <w:szCs w:val="24"/>
          <w:shd w:val="clear" w:color="auto" w:fill="FFFFFF"/>
          <w:lang w:eastAsia="ru-RU"/>
        </w:rPr>
        <w:t>слуходвигательного</w:t>
      </w:r>
      <w:proofErr w:type="spellEnd"/>
      <w:r w:rsidRPr="00253E08">
        <w:rPr>
          <w:rFonts w:ascii="Times New Roman" w:eastAsia="Times New Roman" w:hAnsi="Times New Roman" w:cs="Times New Roman"/>
          <w:color w:val="000000"/>
          <w:sz w:val="24"/>
          <w:szCs w:val="24"/>
          <w:shd w:val="clear" w:color="auto" w:fill="FFFFFF"/>
          <w:lang w:eastAsia="ru-RU"/>
        </w:rPr>
        <w:t xml:space="preserve">, </w:t>
      </w:r>
      <w:proofErr w:type="spellStart"/>
      <w:r w:rsidRPr="00253E08">
        <w:rPr>
          <w:rFonts w:ascii="Times New Roman" w:eastAsia="Times New Roman" w:hAnsi="Times New Roman" w:cs="Times New Roman"/>
          <w:color w:val="000000"/>
          <w:sz w:val="24"/>
          <w:szCs w:val="24"/>
          <w:shd w:val="clear" w:color="auto" w:fill="FFFFFF"/>
          <w:lang w:eastAsia="ru-RU"/>
        </w:rPr>
        <w:t>слухозрительного</w:t>
      </w:r>
      <w:proofErr w:type="spellEnd"/>
      <w:r w:rsidRPr="00253E08">
        <w:rPr>
          <w:rFonts w:ascii="Times New Roman" w:eastAsia="Times New Roman" w:hAnsi="Times New Roman" w:cs="Times New Roman"/>
          <w:color w:val="000000"/>
          <w:sz w:val="24"/>
          <w:szCs w:val="24"/>
          <w:shd w:val="clear" w:color="auto" w:fill="FFFFFF"/>
          <w:lang w:eastAsia="ru-RU"/>
        </w:rPr>
        <w:t xml:space="preserve"> взаимодействия, реагирующей, ориентационной, кинестетической способности, воображения, запоминания, антиципации, управления эмоциями и поведением и т.п. Это означает, что координационные способности детей с ЗПР регулируются психическими функциями, которые отстают в развитии.</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 5 Интеграция образовательных областей по ФГОС ДО</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w:t>
      </w:r>
    </w:p>
    <w:p w:rsidR="00253E08" w:rsidRPr="00253E08" w:rsidRDefault="00253E08" w:rsidP="00253E08">
      <w:pPr>
        <w:numPr>
          <w:ilvl w:val="0"/>
          <w:numId w:val="1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Социально-коммуникативное развитие: </w:t>
      </w:r>
    </w:p>
    <w:p w:rsidR="00253E08" w:rsidRPr="00253E08" w:rsidRDefault="00253E08" w:rsidP="00253E08">
      <w:pPr>
        <w:spacing w:after="0" w:line="240" w:lineRule="auto"/>
        <w:ind w:left="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rsidR="00253E08" w:rsidRPr="00253E08" w:rsidRDefault="00253E08" w:rsidP="00253E08">
      <w:pPr>
        <w:numPr>
          <w:ilvl w:val="0"/>
          <w:numId w:val="1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Познавательное развитие:</w:t>
      </w:r>
    </w:p>
    <w:p w:rsidR="00253E08" w:rsidRPr="00253E08" w:rsidRDefault="00253E08" w:rsidP="00253E08">
      <w:pPr>
        <w:spacing w:after="0" w:line="240" w:lineRule="auto"/>
        <w:ind w:left="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253E08" w:rsidRPr="00253E08" w:rsidRDefault="00253E08" w:rsidP="00253E08">
      <w:pPr>
        <w:numPr>
          <w:ilvl w:val="0"/>
          <w:numId w:val="1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Речевое развитие </w:t>
      </w:r>
    </w:p>
    <w:p w:rsidR="00253E08" w:rsidRPr="00253E08" w:rsidRDefault="00253E08" w:rsidP="00253E08">
      <w:pPr>
        <w:spacing w:after="0" w:line="240" w:lineRule="auto"/>
        <w:ind w:left="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w:t>
      </w:r>
    </w:p>
    <w:p w:rsidR="00253E08" w:rsidRPr="00253E08" w:rsidRDefault="00253E08" w:rsidP="00253E08">
      <w:pPr>
        <w:numPr>
          <w:ilvl w:val="0"/>
          <w:numId w:val="1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Художественно-эстетическое развитие: </w:t>
      </w:r>
    </w:p>
    <w:p w:rsidR="00253E08" w:rsidRPr="00253E08" w:rsidRDefault="00253E08" w:rsidP="00253E08">
      <w:pPr>
        <w:spacing w:after="0" w:line="240" w:lineRule="auto"/>
        <w:ind w:left="35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1.5 Планируемые результаты освоения Программы</w:t>
      </w:r>
    </w:p>
    <w:p w:rsidR="00253E08" w:rsidRPr="00253E08" w:rsidRDefault="00253E08" w:rsidP="00253E08">
      <w:pPr>
        <w:spacing w:after="0" w:line="240" w:lineRule="auto"/>
        <w:ind w:firstLine="850"/>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lastRenderedPageBreak/>
        <w:t>Планируемые результаты освоения программы к концу шестого года жизни (старшая группа)</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Ребенок обнаруживает достаточный уровень развития физических качеств и основных движений, соответствующий возрастно-половым нормативам.</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Проявляет желание участвовать в подвижных играх с элементами соревнования; самостоятельно организует подвижные игры, придумывая разные варианты.</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ходить и бегать легко, ритмично, сохраняя правильную осанку.</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прыгать на месте, прыгать в обозначенное место, прыгать в длину с места на расстояние не менее 80 см, с разбега не менее 100 см.</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метать мяч и предметы на расстояние удобной рукой, в вертикальную и горизонтальную цель с расстояния 3 м; отбивать мяч на месте не менее 10 раз.</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Имеет представление об элементах спортивных игр: волейбол, баскетбол, футбол, хоккей.</w:t>
      </w:r>
    </w:p>
    <w:p w:rsidR="00253E08" w:rsidRPr="00253E08" w:rsidRDefault="00253E08" w:rsidP="00253E08">
      <w:pPr>
        <w:numPr>
          <w:ilvl w:val="0"/>
          <w:numId w:val="1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Самостоятельно одевается и раздевается, правильно умывается и моет руки, пользуется предметами личной гигиены (мыло, расческа, полотенце, носовой платок).</w:t>
      </w:r>
    </w:p>
    <w:p w:rsidR="00253E08" w:rsidRPr="00253E08" w:rsidRDefault="00253E08" w:rsidP="00253E08">
      <w:pPr>
        <w:numPr>
          <w:ilvl w:val="0"/>
          <w:numId w:val="14"/>
        </w:numPr>
        <w:spacing w:after="0" w:line="240" w:lineRule="auto"/>
        <w:ind w:left="71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привлечь внимание взрослого в случае травмы или недомогания; может элементарно охарактеризовать свое самочувствие.</w:t>
      </w:r>
    </w:p>
    <w:p w:rsidR="00253E08" w:rsidRPr="00253E08" w:rsidRDefault="00253E08" w:rsidP="00253E08">
      <w:pPr>
        <w:spacing w:after="0" w:line="240" w:lineRule="auto"/>
        <w:ind w:left="708" w:firstLine="284"/>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Планируемые результаты освоения программы к концу седьмого года жизни (подготовительная группа)</w:t>
      </w:r>
    </w:p>
    <w:p w:rsidR="00253E08" w:rsidRPr="00253E08" w:rsidRDefault="00253E08" w:rsidP="00253E08">
      <w:pPr>
        <w:numPr>
          <w:ilvl w:val="0"/>
          <w:numId w:val="15"/>
        </w:numPr>
        <w:spacing w:after="0" w:line="240" w:lineRule="auto"/>
        <w:ind w:left="71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Ребенок обнаруживает достаточный уровень развития физических качеств и основных движений, соответствующий возрастно-половым нормативам.</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Самостоятельно выполняет доступные возрасту гигиенические процедуры, соблюдает элементарные правила здорового образа жизни.</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Самостоятельно организовывает подвижные игры (в разных вариантах).</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прыгать на мягкое покрытие с высоты, мягко приземляться прыгать в длину с места на расстояние не менее 120 см, с разбега - 150 см; прыгать через короткую и длинную скакалку.</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перебрасывать набивные мячи весом 1 кг, метать мяч и предметы на расстояние не менее 10 м., владеть «школой мяча».</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Владеет элементами спортивных игр и умеет организовать спортивные игры по облегченным правилам: футбол, хоккей, баскетбол, волейбол</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Имеет представления о ЗОЖ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Понимает, как нужно вести себя в опасных ситуациях, и при напоминании, выполняет эти правила.</w:t>
      </w:r>
    </w:p>
    <w:p w:rsidR="00253E08" w:rsidRPr="00253E08" w:rsidRDefault="00253E08" w:rsidP="00253E08">
      <w:pPr>
        <w:numPr>
          <w:ilvl w:val="0"/>
          <w:numId w:val="1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Имеет представления о способах обращения за помо</w:t>
      </w:r>
      <w:r w:rsidRPr="00253E08">
        <w:rPr>
          <w:rFonts w:ascii="Times New Roman" w:eastAsia="Times New Roman" w:hAnsi="Times New Roman" w:cs="Times New Roman"/>
          <w:color w:val="000000"/>
          <w:sz w:val="24"/>
          <w:szCs w:val="24"/>
          <w:shd w:val="clear" w:color="auto" w:fill="FFFFFF"/>
          <w:lang w:eastAsia="ru-RU"/>
        </w:rPr>
        <w:t>щь</w:t>
      </w:r>
      <w:r w:rsidRPr="00253E08">
        <w:rPr>
          <w:rFonts w:ascii="Times New Roman" w:eastAsia="Times New Roman" w:hAnsi="Times New Roman" w:cs="Times New Roman"/>
          <w:color w:val="000000"/>
          <w:sz w:val="24"/>
          <w:szCs w:val="24"/>
          <w:lang w:eastAsia="ru-RU"/>
        </w:rPr>
        <w:t>ю в опасных ситуациях, знает номер телефона вызова экстренной помо</w:t>
      </w:r>
      <w:r w:rsidRPr="00253E08">
        <w:rPr>
          <w:rFonts w:ascii="Times New Roman" w:eastAsia="Times New Roman" w:hAnsi="Times New Roman" w:cs="Times New Roman"/>
          <w:color w:val="000000"/>
          <w:sz w:val="24"/>
          <w:szCs w:val="24"/>
          <w:shd w:val="clear" w:color="auto" w:fill="FFFFFF"/>
          <w:lang w:eastAsia="ru-RU"/>
        </w:rPr>
        <w:t>щи</w:t>
      </w:r>
      <w:r w:rsidRPr="00253E08">
        <w:rPr>
          <w:rFonts w:ascii="Times New Roman" w:eastAsia="Times New Roman" w:hAnsi="Times New Roman" w:cs="Times New Roman"/>
          <w:color w:val="000000"/>
          <w:sz w:val="24"/>
          <w:szCs w:val="24"/>
          <w:lang w:eastAsia="ru-RU"/>
        </w:rPr>
        <w:t>.</w:t>
      </w:r>
    </w:p>
    <w:p w:rsidR="00253E08" w:rsidRPr="00253E08" w:rsidRDefault="00253E08" w:rsidP="00253E08">
      <w:pPr>
        <w:numPr>
          <w:ilvl w:val="0"/>
          <w:numId w:val="15"/>
        </w:numPr>
        <w:spacing w:after="0" w:line="240" w:lineRule="auto"/>
        <w:ind w:left="71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Умеет привлечь внимание взрослого в случае травмы или недомогания; оказывает элементарную помо</w:t>
      </w:r>
      <w:r w:rsidRPr="00253E08">
        <w:rPr>
          <w:rFonts w:ascii="Times New Roman" w:eastAsia="Times New Roman" w:hAnsi="Times New Roman" w:cs="Times New Roman"/>
          <w:color w:val="000000"/>
          <w:sz w:val="24"/>
          <w:szCs w:val="24"/>
          <w:shd w:val="clear" w:color="auto" w:fill="FFFFFF"/>
          <w:lang w:eastAsia="ru-RU"/>
        </w:rPr>
        <w:t>щь</w:t>
      </w:r>
      <w:r w:rsidRPr="00253E08">
        <w:rPr>
          <w:rFonts w:ascii="Times New Roman" w:eastAsia="Times New Roman" w:hAnsi="Times New Roman" w:cs="Times New Roman"/>
          <w:color w:val="000000"/>
          <w:sz w:val="24"/>
          <w:szCs w:val="24"/>
          <w:lang w:eastAsia="ru-RU"/>
        </w:rPr>
        <w:t>.</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2.СОДЕРЖАТЕЛЬНЫЙ РАЗДЕЛ ПРОГРАММЫ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Структура физкультурного занятия</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w:t>
      </w:r>
      <w:r w:rsidRPr="00253E08">
        <w:rPr>
          <w:rFonts w:ascii="Times New Roman" w:eastAsia="Times New Roman" w:hAnsi="Times New Roman" w:cs="Times New Roman"/>
          <w:color w:val="000000"/>
          <w:sz w:val="24"/>
          <w:szCs w:val="24"/>
          <w:lang w:eastAsia="ru-RU"/>
        </w:rPr>
        <w:lastRenderedPageBreak/>
        <w:t>выносливости), развитию координации движений, пространственной ориентации и укреплению их физического и психического здоровья.</w:t>
      </w:r>
    </w:p>
    <w:p w:rsidR="00253E08" w:rsidRPr="00253E08" w:rsidRDefault="00253E08" w:rsidP="00253E08">
      <w:pPr>
        <w:spacing w:after="0" w:line="240" w:lineRule="auto"/>
        <w:jc w:val="both"/>
        <w:rPr>
          <w:rFonts w:ascii="Calibri" w:eastAsia="Times New Roman" w:hAnsi="Calibri" w:cs="Times New Roman"/>
          <w:color w:val="000000"/>
          <w:lang w:eastAsia="ru-RU"/>
        </w:rPr>
      </w:pPr>
      <w:bookmarkStart w:id="2" w:name="h.30j0zll"/>
      <w:bookmarkEnd w:id="2"/>
      <w:r w:rsidRPr="00253E08">
        <w:rPr>
          <w:rFonts w:ascii="Times New Roman" w:eastAsia="Times New Roman" w:hAnsi="Times New Roman" w:cs="Times New Roman"/>
          <w:color w:val="000000"/>
          <w:sz w:val="24"/>
          <w:szCs w:val="24"/>
          <w:lang w:eastAsia="ru-RU"/>
        </w:rPr>
        <w:t>Продолжительность занятия по физической культуре: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25 мин. - старшая группа</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 мин. - подготовительная к школе группа</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bookmarkStart w:id="3" w:name="h.1fob9te"/>
      <w:bookmarkEnd w:id="3"/>
      <w:r w:rsidRPr="00253E08">
        <w:rPr>
          <w:rFonts w:ascii="Times New Roman" w:eastAsia="Times New Roman" w:hAnsi="Times New Roman" w:cs="Times New Roman"/>
          <w:color w:val="000000"/>
          <w:sz w:val="24"/>
          <w:szCs w:val="24"/>
          <w:lang w:eastAsia="ru-RU"/>
        </w:rPr>
        <w:t>Вводная часть направлена на улучшение эмоционального состояния, активацию внимания и подготовку детского организма к физическим нагрузкам основной части.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Основная часть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Заключительная часть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Структура оздоровительно-игрового часа на свежем воздухе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При составлении конспектов оздоровительно- игрового часа инструктором по физической культуре учитывается сезонность: повышение двигательной активности в </w:t>
      </w:r>
      <w:proofErr w:type="spellStart"/>
      <w:r w:rsidRPr="00253E08">
        <w:rPr>
          <w:rFonts w:ascii="Times New Roman" w:eastAsia="Times New Roman" w:hAnsi="Times New Roman" w:cs="Times New Roman"/>
          <w:color w:val="000000"/>
          <w:sz w:val="24"/>
          <w:szCs w:val="24"/>
          <w:lang w:eastAsia="ru-RU"/>
        </w:rPr>
        <w:t>весенне</w:t>
      </w:r>
      <w:proofErr w:type="spellEnd"/>
      <w:r w:rsidRPr="00253E08">
        <w:rPr>
          <w:rFonts w:ascii="Times New Roman" w:eastAsia="Times New Roman" w:hAnsi="Times New Roman" w:cs="Times New Roman"/>
          <w:color w:val="000000"/>
          <w:sz w:val="24"/>
          <w:szCs w:val="24"/>
          <w:lang w:eastAsia="ru-RU"/>
        </w:rPr>
        <w:t xml:space="preserve"> - летний период и ее снижение в </w:t>
      </w:r>
      <w:proofErr w:type="spellStart"/>
      <w:r w:rsidRPr="00253E08">
        <w:rPr>
          <w:rFonts w:ascii="Times New Roman" w:eastAsia="Times New Roman" w:hAnsi="Times New Roman" w:cs="Times New Roman"/>
          <w:color w:val="000000"/>
          <w:sz w:val="24"/>
          <w:szCs w:val="24"/>
          <w:lang w:eastAsia="ru-RU"/>
        </w:rPr>
        <w:t>осенне</w:t>
      </w:r>
      <w:proofErr w:type="spellEnd"/>
      <w:r w:rsidRPr="00253E08">
        <w:rPr>
          <w:rFonts w:ascii="Times New Roman" w:eastAsia="Times New Roman" w:hAnsi="Times New Roman" w:cs="Times New Roman"/>
          <w:color w:val="000000"/>
          <w:sz w:val="24"/>
          <w:szCs w:val="24"/>
          <w:lang w:eastAsia="ru-RU"/>
        </w:rPr>
        <w:t xml:space="preserve"> - зимний период.</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Оздоровительная разминка</w:t>
      </w:r>
      <w:r w:rsidRPr="00253E08">
        <w:rPr>
          <w:rFonts w:ascii="Times New Roman" w:eastAsia="Times New Roman" w:hAnsi="Times New Roman" w:cs="Times New Roman"/>
          <w:color w:val="000000"/>
          <w:sz w:val="24"/>
          <w:szCs w:val="24"/>
          <w:lang w:eastAsia="ru-RU"/>
        </w:rPr>
        <w:t> (различные виды ходьбы, бега, прыжков; имитационные движения; упражнения для профилактики плоскостопия и осанки)</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Формы организации двигательной деятельности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Выделяется 6 основных форм организации двигательной деятельности в режиме учебного дня, каждая из которых отражает свои цели и задачи:</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традиционная (обучающий характер, смешанный характер, вариативный характер),</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тренировочная (повторение и закрепление определенного материала),</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игровая (подвижные игры, игры-эстафеты),</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 использованием тренажеров (спортивная перекладина, гимнастическая стенка, велотренажер, беговая дорожка, гимнастическая скамья, батут, диск здоровья и т.п.),</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 по интересам, на выбор детей (мячи, обручи, </w:t>
      </w:r>
      <w:proofErr w:type="spellStart"/>
      <w:r w:rsidRPr="00253E08">
        <w:rPr>
          <w:rFonts w:ascii="Times New Roman" w:eastAsia="Times New Roman" w:hAnsi="Times New Roman" w:cs="Times New Roman"/>
          <w:color w:val="000000"/>
          <w:sz w:val="24"/>
          <w:szCs w:val="24"/>
          <w:lang w:eastAsia="ru-RU"/>
        </w:rPr>
        <w:t>кольцеброс</w:t>
      </w:r>
      <w:proofErr w:type="spellEnd"/>
      <w:r w:rsidRPr="00253E08">
        <w:rPr>
          <w:rFonts w:ascii="Times New Roman" w:eastAsia="Times New Roman" w:hAnsi="Times New Roman" w:cs="Times New Roman"/>
          <w:color w:val="000000"/>
          <w:sz w:val="24"/>
          <w:szCs w:val="24"/>
          <w:lang w:eastAsia="ru-RU"/>
        </w:rPr>
        <w:t>, полоса препятствий, тренажеры, скакалки).</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 Для полной реализации программы укрепляется материально-техническая и учебно-спортивная базу, проводится спортивные соревнования.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2.1 Содержание образовательной деятельности  для детей </w:t>
      </w:r>
      <w:r w:rsidR="00483DBD">
        <w:rPr>
          <w:rFonts w:ascii="Times New Roman" w:eastAsia="Times New Roman" w:hAnsi="Times New Roman" w:cs="Times New Roman"/>
          <w:b/>
          <w:bCs/>
          <w:color w:val="000000"/>
          <w:sz w:val="24"/>
          <w:szCs w:val="24"/>
          <w:lang w:eastAsia="ru-RU"/>
        </w:rPr>
        <w:t>4</w:t>
      </w:r>
      <w:r w:rsidRPr="00253E08">
        <w:rPr>
          <w:rFonts w:ascii="Times New Roman" w:eastAsia="Times New Roman" w:hAnsi="Times New Roman" w:cs="Times New Roman"/>
          <w:b/>
          <w:bCs/>
          <w:color w:val="000000"/>
          <w:sz w:val="24"/>
          <w:szCs w:val="24"/>
          <w:lang w:eastAsia="ru-RU"/>
        </w:rPr>
        <w:t>-7 лет</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с задержкой психического развития</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 Все программы адаптивного физического воспитания для детей с ЗПР 5-7 лет носят междисциплинарный характер и нацелены на нормализацию нарушенных функций, коррекцию и профилактику вторичных нарушений, коррекцию и развитие физических качеств, коррекцию психических нарушений детей. Формы занятий достаточно разнообразны </w:t>
      </w:r>
      <w:r w:rsidRPr="00253E08">
        <w:rPr>
          <w:rFonts w:ascii="Times New Roman" w:eastAsia="Times New Roman" w:hAnsi="Times New Roman" w:cs="Times New Roman"/>
          <w:color w:val="000000"/>
          <w:sz w:val="24"/>
          <w:szCs w:val="24"/>
          <w:shd w:val="clear" w:color="auto" w:fill="FFFFFF"/>
          <w:lang w:eastAsia="ru-RU"/>
        </w:rPr>
        <w:lastRenderedPageBreak/>
        <w:t xml:space="preserve">и включают физкультурные занятия коррекционной направленности, рекреационные занятия в режиме дня, лечебно-профилактические и реабилитационные </w:t>
      </w:r>
      <w:proofErr w:type="gramStart"/>
      <w:r w:rsidRPr="00253E08">
        <w:rPr>
          <w:rFonts w:ascii="Times New Roman" w:eastAsia="Times New Roman" w:hAnsi="Times New Roman" w:cs="Times New Roman"/>
          <w:color w:val="000000"/>
          <w:sz w:val="24"/>
          <w:szCs w:val="24"/>
          <w:shd w:val="clear" w:color="auto" w:fill="FFFFFF"/>
          <w:lang w:eastAsia="ru-RU"/>
        </w:rPr>
        <w:t>мероприятия .</w:t>
      </w:r>
      <w:proofErr w:type="gramEnd"/>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Содержанием занятий являются:</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основные движения: ходьба, бег, прыжки, метания, лазанье;</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коррекционно-развивающие подвижные игры;</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танцевальные упражнения;</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общеразвивающие упражнения как средство формирования базовых координационных способностей, развития двигательных качеств;</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корригирующие упражнения для формирования осанки, развития согласованности движений, постановки дыхания, развития мелкой моторики, активизации речевой деятельности;</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дыхательная гимнастика;</w:t>
      </w:r>
    </w:p>
    <w:p w:rsidR="00253E08" w:rsidRPr="00253E08" w:rsidRDefault="00253E08" w:rsidP="00253E08">
      <w:pPr>
        <w:numPr>
          <w:ilvl w:val="0"/>
          <w:numId w:val="16"/>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релаксационные упражнения.</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Во многих детских садах для детей с ЗПР вводятся программы дополнительного образования, которые обогащают двигательный опыт ребенка. Наиболее популярны ритмопластика, </w:t>
      </w:r>
      <w:proofErr w:type="spellStart"/>
      <w:r w:rsidRPr="00253E08">
        <w:rPr>
          <w:rFonts w:ascii="Times New Roman" w:eastAsia="Times New Roman" w:hAnsi="Times New Roman" w:cs="Times New Roman"/>
          <w:color w:val="000000"/>
          <w:sz w:val="24"/>
          <w:szCs w:val="24"/>
          <w:shd w:val="clear" w:color="auto" w:fill="FFFFFF"/>
          <w:lang w:eastAsia="ru-RU"/>
        </w:rPr>
        <w:t>стретчинг</w:t>
      </w:r>
      <w:proofErr w:type="spellEnd"/>
      <w:r w:rsidRPr="00253E08">
        <w:rPr>
          <w:rFonts w:ascii="Times New Roman" w:eastAsia="Times New Roman" w:hAnsi="Times New Roman" w:cs="Times New Roman"/>
          <w:color w:val="000000"/>
          <w:sz w:val="24"/>
          <w:szCs w:val="24"/>
          <w:shd w:val="clear" w:color="auto" w:fill="FFFFFF"/>
          <w:lang w:eastAsia="ru-RU"/>
        </w:rPr>
        <w:t xml:space="preserve">-гимнастика, </w:t>
      </w:r>
      <w:proofErr w:type="spellStart"/>
      <w:r w:rsidRPr="00253E08">
        <w:rPr>
          <w:rFonts w:ascii="Times New Roman" w:eastAsia="Times New Roman" w:hAnsi="Times New Roman" w:cs="Times New Roman"/>
          <w:color w:val="000000"/>
          <w:sz w:val="24"/>
          <w:szCs w:val="24"/>
          <w:shd w:val="clear" w:color="auto" w:fill="FFFFFF"/>
          <w:lang w:eastAsia="ru-RU"/>
        </w:rPr>
        <w:t>фитбол</w:t>
      </w:r>
      <w:proofErr w:type="spellEnd"/>
      <w:r w:rsidRPr="00253E08">
        <w:rPr>
          <w:rFonts w:ascii="Times New Roman" w:eastAsia="Times New Roman" w:hAnsi="Times New Roman" w:cs="Times New Roman"/>
          <w:color w:val="000000"/>
          <w:sz w:val="24"/>
          <w:szCs w:val="24"/>
          <w:shd w:val="clear" w:color="auto" w:fill="FFFFFF"/>
          <w:lang w:eastAsia="ru-RU"/>
        </w:rPr>
        <w:t>-гимнастика, танцевально-игровая программа «</w:t>
      </w:r>
      <w:proofErr w:type="spellStart"/>
      <w:r w:rsidRPr="00253E08">
        <w:rPr>
          <w:rFonts w:ascii="Times New Roman" w:eastAsia="Times New Roman" w:hAnsi="Times New Roman" w:cs="Times New Roman"/>
          <w:color w:val="000000"/>
          <w:sz w:val="24"/>
          <w:szCs w:val="24"/>
          <w:shd w:val="clear" w:color="auto" w:fill="FFFFFF"/>
          <w:lang w:eastAsia="ru-RU"/>
        </w:rPr>
        <w:t>Са</w:t>
      </w:r>
      <w:proofErr w:type="spellEnd"/>
      <w:r w:rsidRPr="00253E08">
        <w:rPr>
          <w:rFonts w:ascii="Times New Roman" w:eastAsia="Times New Roman" w:hAnsi="Times New Roman" w:cs="Times New Roman"/>
          <w:color w:val="000000"/>
          <w:sz w:val="24"/>
          <w:szCs w:val="24"/>
          <w:shd w:val="clear" w:color="auto" w:fill="FFFFFF"/>
          <w:lang w:eastAsia="ru-RU"/>
        </w:rPr>
        <w:t>-Фи-</w:t>
      </w:r>
      <w:proofErr w:type="spellStart"/>
      <w:r w:rsidRPr="00253E08">
        <w:rPr>
          <w:rFonts w:ascii="Times New Roman" w:eastAsia="Times New Roman" w:hAnsi="Times New Roman" w:cs="Times New Roman"/>
          <w:color w:val="000000"/>
          <w:sz w:val="24"/>
          <w:szCs w:val="24"/>
          <w:shd w:val="clear" w:color="auto" w:fill="FFFFFF"/>
          <w:lang w:eastAsia="ru-RU"/>
        </w:rPr>
        <w:t>Дансе</w:t>
      </w:r>
      <w:proofErr w:type="spellEnd"/>
      <w:r w:rsidRPr="00253E08">
        <w:rPr>
          <w:rFonts w:ascii="Times New Roman" w:eastAsia="Times New Roman" w:hAnsi="Times New Roman" w:cs="Times New Roman"/>
          <w:color w:val="000000"/>
          <w:sz w:val="24"/>
          <w:szCs w:val="24"/>
          <w:shd w:val="clear" w:color="auto" w:fill="FFFFFF"/>
          <w:lang w:eastAsia="ru-RU"/>
        </w:rPr>
        <w:t>», для старших дошкольников - занятия спортивными играми (футбол, баскетбол, бадминтон).</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Нарушение координационных способностей - ведущее отставание в двигательной сфере детей с ЗПР 5-7 лет. Биодинамические ошибки в движениях, обусловленные возрастом, усиливаются негрубыми поражениями мозговых структур. По мере взросления и направленного обучения дети овладевают достаточно сложными двигательными действиями. Ходьба, бег, лазанье, прыжки, метание - жизненно необходимые умения и основные движения программного обучения - на первый взгляд, кажутся простыми, но у дошкольников с ЗПР вызывают затруднения, так как требуют не только двигательной координации, но и активного включения мыслительных процессов, внимания, памяти, </w:t>
      </w:r>
      <w:proofErr w:type="spellStart"/>
      <w:r w:rsidRPr="00253E08">
        <w:rPr>
          <w:rFonts w:ascii="Times New Roman" w:eastAsia="Times New Roman" w:hAnsi="Times New Roman" w:cs="Times New Roman"/>
          <w:color w:val="000000"/>
          <w:sz w:val="24"/>
          <w:szCs w:val="24"/>
          <w:shd w:val="clear" w:color="auto" w:fill="FFFFFF"/>
          <w:lang w:eastAsia="ru-RU"/>
        </w:rPr>
        <w:t>сенсорики</w:t>
      </w:r>
      <w:proofErr w:type="spellEnd"/>
      <w:r w:rsidRPr="00253E08">
        <w:rPr>
          <w:rFonts w:ascii="Times New Roman" w:eastAsia="Times New Roman" w:hAnsi="Times New Roman" w:cs="Times New Roman"/>
          <w:color w:val="000000"/>
          <w:sz w:val="24"/>
          <w:szCs w:val="24"/>
          <w:shd w:val="clear" w:color="auto" w:fill="FFFFFF"/>
          <w:lang w:eastAsia="ru-RU"/>
        </w:rPr>
        <w:t xml:space="preserve"> и других функций организма.</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Ходьба и бег.</w:t>
      </w:r>
      <w:r w:rsidRPr="00253E08">
        <w:rPr>
          <w:rFonts w:ascii="Times New Roman" w:eastAsia="Times New Roman" w:hAnsi="Times New Roman" w:cs="Times New Roman"/>
          <w:color w:val="000000"/>
          <w:sz w:val="24"/>
          <w:szCs w:val="24"/>
          <w:shd w:val="clear" w:color="auto" w:fill="FFFFFF"/>
          <w:lang w:eastAsia="ru-RU"/>
        </w:rPr>
        <w:t> </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В этом возрасте занимают до 80% всех движений. На занятиях обучают обычной ходьбе, ходьбе на носках, на внешней стороне стопы, приставными и </w:t>
      </w:r>
      <w:proofErr w:type="spellStart"/>
      <w:r w:rsidRPr="00253E08">
        <w:rPr>
          <w:rFonts w:ascii="Times New Roman" w:eastAsia="Times New Roman" w:hAnsi="Times New Roman" w:cs="Times New Roman"/>
          <w:color w:val="000000"/>
          <w:sz w:val="24"/>
          <w:szCs w:val="24"/>
          <w:shd w:val="clear" w:color="auto" w:fill="FFFFFF"/>
          <w:lang w:eastAsia="ru-RU"/>
        </w:rPr>
        <w:t>скрестными</w:t>
      </w:r>
      <w:proofErr w:type="spellEnd"/>
      <w:r w:rsidRPr="00253E08">
        <w:rPr>
          <w:rFonts w:ascii="Times New Roman" w:eastAsia="Times New Roman" w:hAnsi="Times New Roman" w:cs="Times New Roman"/>
          <w:color w:val="000000"/>
          <w:sz w:val="24"/>
          <w:szCs w:val="24"/>
          <w:shd w:val="clear" w:color="auto" w:fill="FFFFFF"/>
          <w:lang w:eastAsia="ru-RU"/>
        </w:rPr>
        <w:t xml:space="preserve"> шагами, в приседе, перекатом с пятки на носок; бегу в переменном темпе, с подскоками, «змейкой», с изменением направления, с предметами в руках, с препятствиями, остановками, врассыпную, парами.</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Типичные ошибки при ходьбе: плохая координация рук и ног (иногда асимметрия), слабое отталкивание и шарканье ногами, неустойчивость и неравномерность темпа, нарушение осанки (голова и плечи опущены), неуверенность при смене направления и ритма.</w:t>
      </w:r>
    </w:p>
    <w:p w:rsidR="00253E08" w:rsidRPr="00253E08" w:rsidRDefault="00253E08" w:rsidP="00253E08">
      <w:pPr>
        <w:spacing w:after="0" w:line="240" w:lineRule="auto"/>
        <w:ind w:firstLine="36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Типичные ошибки при беге:</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мелкий, семенящий шаг, часто на полусогнутых ногах, </w:t>
      </w:r>
      <w:proofErr w:type="gramStart"/>
      <w:r w:rsidRPr="00253E08">
        <w:rPr>
          <w:rFonts w:ascii="Times New Roman" w:eastAsia="Times New Roman" w:hAnsi="Times New Roman" w:cs="Times New Roman"/>
          <w:color w:val="000000"/>
          <w:sz w:val="24"/>
          <w:szCs w:val="24"/>
          <w:shd w:val="clear" w:color="auto" w:fill="FFFFFF"/>
          <w:lang w:eastAsia="ru-RU"/>
        </w:rPr>
        <w:t>( несогласованность</w:t>
      </w:r>
      <w:proofErr w:type="gramEnd"/>
      <w:r w:rsidRPr="00253E08">
        <w:rPr>
          <w:rFonts w:ascii="Times New Roman" w:eastAsia="Times New Roman" w:hAnsi="Times New Roman" w:cs="Times New Roman"/>
          <w:color w:val="000000"/>
          <w:sz w:val="24"/>
          <w:szCs w:val="24"/>
          <w:shd w:val="clear" w:color="auto" w:fill="FFFFFF"/>
          <w:lang w:eastAsia="ru-RU"/>
        </w:rPr>
        <w:t xml:space="preserve"> движений рук и ног, недостаточная амплитуда, нечеткий ритм беговых шагов, слабое отталкивание и вынос бедра, боковые колебания туловища, дополнительные движения головой, закрепощенность в быстром беге, неумение согласовывать свои действия с действиями других, </w:t>
      </w:r>
      <w:proofErr w:type="spellStart"/>
      <w:r w:rsidRPr="00253E08">
        <w:rPr>
          <w:rFonts w:ascii="Times New Roman" w:eastAsia="Times New Roman" w:hAnsi="Times New Roman" w:cs="Times New Roman"/>
          <w:color w:val="000000"/>
          <w:sz w:val="24"/>
          <w:szCs w:val="24"/>
          <w:shd w:val="clear" w:color="auto" w:fill="FFFFFF"/>
          <w:lang w:eastAsia="ru-RU"/>
        </w:rPr>
        <w:t>наталкивание</w:t>
      </w:r>
      <w:proofErr w:type="spellEnd"/>
      <w:r w:rsidRPr="00253E08">
        <w:rPr>
          <w:rFonts w:ascii="Times New Roman" w:eastAsia="Times New Roman" w:hAnsi="Times New Roman" w:cs="Times New Roman"/>
          <w:color w:val="000000"/>
          <w:sz w:val="24"/>
          <w:szCs w:val="24"/>
          <w:shd w:val="clear" w:color="auto" w:fill="FFFFFF"/>
          <w:lang w:eastAsia="ru-RU"/>
        </w:rPr>
        <w:t>, запаздывание на сигнал педагога, быстрая утомляемость.</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Коррекционно-развивающая направленность упражнений в ходьбе и беге:</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техники движений рук (амплитуды, темпа);</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согласованности ходьбы и бега с дыханием;</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чувства ритма;</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ориентировки в пространстве;</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быстроты реакции;</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скоростно-силовых качеств;</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укрепление свода стопы;</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укрепление дыхательной и сердечно-сосудистой систем;</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осанки;</w:t>
      </w:r>
    </w:p>
    <w:p w:rsidR="00253E08" w:rsidRPr="00253E08" w:rsidRDefault="00253E08" w:rsidP="00253E08">
      <w:pPr>
        <w:numPr>
          <w:ilvl w:val="0"/>
          <w:numId w:val="17"/>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расслабления.</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Прыжки</w:t>
      </w:r>
      <w:r w:rsidRPr="00253E08">
        <w:rPr>
          <w:rFonts w:ascii="Times New Roman" w:eastAsia="Times New Roman" w:hAnsi="Times New Roman" w:cs="Times New Roman"/>
          <w:color w:val="000000"/>
          <w:sz w:val="24"/>
          <w:szCs w:val="24"/>
          <w:shd w:val="clear" w:color="auto" w:fill="FFFFFF"/>
          <w:lang w:eastAsia="ru-RU"/>
        </w:rPr>
        <w:t>.</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lastRenderedPageBreak/>
        <w:t xml:space="preserve">Развивают координацию движений, силу мышц ног и </w:t>
      </w:r>
      <w:proofErr w:type="gramStart"/>
      <w:r w:rsidRPr="00253E08">
        <w:rPr>
          <w:rFonts w:ascii="Times New Roman" w:eastAsia="Times New Roman" w:hAnsi="Times New Roman" w:cs="Times New Roman"/>
          <w:color w:val="000000"/>
          <w:sz w:val="24"/>
          <w:szCs w:val="24"/>
          <w:shd w:val="clear" w:color="auto" w:fill="FFFFFF"/>
          <w:lang w:eastAsia="ru-RU"/>
        </w:rPr>
        <w:t>туловища..</w:t>
      </w:r>
      <w:proofErr w:type="gramEnd"/>
      <w:r w:rsidRPr="00253E08">
        <w:rPr>
          <w:rFonts w:ascii="Times New Roman" w:eastAsia="Times New Roman" w:hAnsi="Times New Roman" w:cs="Times New Roman"/>
          <w:color w:val="000000"/>
          <w:sz w:val="24"/>
          <w:szCs w:val="24"/>
          <w:shd w:val="clear" w:color="auto" w:fill="FFFFFF"/>
          <w:lang w:eastAsia="ru-RU"/>
        </w:rPr>
        <w:t xml:space="preserve"> В 5 лет дети прыгают в длину с места, выполняют ритмичные подскоки на одной ноге вперед, назад, вправо, влево, с предметами, разным положением рук, хлопками; в 6 лет - прыгают в длину и высоту с разбега, через скакалку, запрыгивают на предметы, спрыгивают на точность (в обруч).</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Типичные ошибки при прыжках у  5-7-летних - слабое </w:t>
      </w:r>
      <w:proofErr w:type="spellStart"/>
      <w:r w:rsidRPr="00253E08">
        <w:rPr>
          <w:rFonts w:ascii="Times New Roman" w:eastAsia="Times New Roman" w:hAnsi="Times New Roman" w:cs="Times New Roman"/>
          <w:color w:val="000000"/>
          <w:sz w:val="24"/>
          <w:szCs w:val="24"/>
          <w:shd w:val="clear" w:color="auto" w:fill="FFFFFF"/>
          <w:lang w:eastAsia="ru-RU"/>
        </w:rPr>
        <w:t>подседание</w:t>
      </w:r>
      <w:proofErr w:type="spellEnd"/>
      <w:r w:rsidRPr="00253E08">
        <w:rPr>
          <w:rFonts w:ascii="Times New Roman" w:eastAsia="Times New Roman" w:hAnsi="Times New Roman" w:cs="Times New Roman"/>
          <w:color w:val="000000"/>
          <w:sz w:val="24"/>
          <w:szCs w:val="24"/>
          <w:shd w:val="clear" w:color="auto" w:fill="FFFFFF"/>
          <w:lang w:eastAsia="ru-RU"/>
        </w:rPr>
        <w:t xml:space="preserve"> при прыжках в длину с места, неодновременное отталкивание, прямые ноги в полете, малая траектория, жесткое приземление, часто с потерей равновесия; в</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прыжках с разбега</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 </w:t>
      </w:r>
      <w:proofErr w:type="spellStart"/>
      <w:r w:rsidRPr="00253E08">
        <w:rPr>
          <w:rFonts w:ascii="Times New Roman" w:eastAsia="Times New Roman" w:hAnsi="Times New Roman" w:cs="Times New Roman"/>
          <w:color w:val="000000"/>
          <w:sz w:val="24"/>
          <w:szCs w:val="24"/>
          <w:shd w:val="clear" w:color="auto" w:fill="FFFFFF"/>
          <w:lang w:eastAsia="ru-RU"/>
        </w:rPr>
        <w:t>дискоординация</w:t>
      </w:r>
      <w:proofErr w:type="spellEnd"/>
      <w:r w:rsidRPr="00253E08">
        <w:rPr>
          <w:rFonts w:ascii="Times New Roman" w:eastAsia="Times New Roman" w:hAnsi="Times New Roman" w:cs="Times New Roman"/>
          <w:color w:val="000000"/>
          <w:sz w:val="24"/>
          <w:szCs w:val="24"/>
          <w:shd w:val="clear" w:color="auto" w:fill="FFFFFF"/>
          <w:lang w:eastAsia="ru-RU"/>
        </w:rPr>
        <w:t xml:space="preserve"> движений рук и ног, отсутствие или несогласованность маха руками вверх при отталкивании, неполное разгибание толчковой ноги в коленном суставе, иногда неумение оттолкнуться одной ногой; в прыжках со скакалкой</w:t>
      </w:r>
      <w:r w:rsidRPr="00253E08">
        <w:rPr>
          <w:rFonts w:ascii="Times New Roman" w:eastAsia="Times New Roman" w:hAnsi="Times New Roman" w:cs="Times New Roman"/>
          <w:b/>
          <w:b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 много лишних движений, несогласованность вращения скакалки с движениями ног, особенно у мальчиков.</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Коррекционно-развивающая направленность упражнений в прыжках:</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силы мышц-разгибателей ног, туловища;</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и развитие координации движений всех звеньев тела;</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дифференцировки усилий, расстояния;</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укрепление мышечно-связочного аппарата стопы;</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подвижности всех суставов;</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скоростно-силовых качеств;</w:t>
      </w:r>
    </w:p>
    <w:p w:rsidR="00253E08" w:rsidRPr="00253E08" w:rsidRDefault="00253E08" w:rsidP="00253E08">
      <w:pPr>
        <w:numPr>
          <w:ilvl w:val="0"/>
          <w:numId w:val="18"/>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и развитие равновесия.</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Метание</w:t>
      </w:r>
      <w:r w:rsidRPr="00253E08">
        <w:rPr>
          <w:rFonts w:ascii="Times New Roman" w:eastAsia="Times New Roman" w:hAnsi="Times New Roman" w:cs="Times New Roman"/>
          <w:color w:val="000000"/>
          <w:sz w:val="24"/>
          <w:szCs w:val="24"/>
          <w:shd w:val="clear" w:color="auto" w:fill="FFFFFF"/>
          <w:lang w:eastAsia="ru-RU"/>
        </w:rPr>
        <w:t>.</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Метание - сложное по координации упражнение, развивает ловкость, глазомер, укрепляет мышцы ног, туловища, рук и плечевого пояса, развивает тонкую моторику, подвижность в суставах, кинестетические ощущения. В процессе обучения используется мелкий инвентарь: от больших пляжных мячей до маленьких шариков, различных по весу, объему, цвету, дротики на липучках, мешочки с песком, серсо, при занятиях на улице - шишки, желуди, снежки, тарелочки.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В 5 лет - броски и ловля мяча с близкого расстояния с дополнительными действиями: хлопками, поворотами, приседаниями, подбрасывание и ловля, удар мяча об пол и ловля двумя руками, правой, левой. В 6-7 лет - метание на дальность, в горизонтальную и вертикальную цель, «школа мяча» у стены, игры с мячом, переходные к спортивным.</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Дети с ЗПР долго и не все осваивают технику метания. Многим дошкольникам 4-5 лет доступны только элементарные манипуляции с мячом. Старшими дошкольниками с трудом осваивается координация целостного упражнения в метании.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Типичные ошибки:</w:t>
      </w:r>
      <w:r w:rsidRPr="00253E08">
        <w:rPr>
          <w:rFonts w:ascii="Times New Roman" w:eastAsia="Times New Roman" w:hAnsi="Times New Roman" w:cs="Times New Roman"/>
          <w:b/>
          <w:bCs/>
          <w:i/>
          <w:iCs/>
          <w:color w:val="000000"/>
          <w:sz w:val="24"/>
          <w:szCs w:val="24"/>
          <w:shd w:val="clear" w:color="auto" w:fill="FFFFFF"/>
          <w:lang w:eastAsia="ru-RU"/>
        </w:rPr>
        <w:t> </w:t>
      </w:r>
      <w:r w:rsidRPr="00253E08">
        <w:rPr>
          <w:rFonts w:ascii="Times New Roman" w:eastAsia="Times New Roman" w:hAnsi="Times New Roman" w:cs="Times New Roman"/>
          <w:color w:val="000000"/>
          <w:sz w:val="24"/>
          <w:szCs w:val="24"/>
          <w:shd w:val="clear" w:color="auto" w:fill="FFFFFF"/>
          <w:lang w:eastAsia="ru-RU"/>
        </w:rPr>
        <w:t>неправильное исходное положение, отсутствие широкого замаха, рука в момент выброса не разгибается полностью, перенос веса тела на сзади стоящую ногу, нарушение траектории полета (как правило, вперед-вниз, чаще у девочек), отсутствие слитности движения.</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Коррекционно-развивающая направленность упражнений в метании, бросании и ловле мяча:</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способности дифференцировать усилие и расстояние;</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ручной ловкости;</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координации движений рук, глазомера, зрительного слежения;</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ориентировки в пространстве и схеме тела;</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мелкой моторики;</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концентрации внимания, быстроты реакции;</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согласованности движений рук, ног и туловища;</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подвижности в суставах;</w:t>
      </w:r>
    </w:p>
    <w:p w:rsidR="00253E08" w:rsidRPr="00253E08" w:rsidRDefault="00253E08" w:rsidP="00253E08">
      <w:pPr>
        <w:numPr>
          <w:ilvl w:val="0"/>
          <w:numId w:val="19"/>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умения анализировать и контролировать собственные действия.</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Ползание и лазанье.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         Укрепляют крупные мышцы туловища, рук, ног, развивают ловкость, силу, гибкость позвоночника, точность перемещения, смелость. Для ползания и лазанья используют гимнастические скамейки, наклонные приставные доски и лестницы, поролоновые модули, </w:t>
      </w:r>
      <w:r w:rsidRPr="00253E08">
        <w:rPr>
          <w:rFonts w:ascii="Times New Roman" w:eastAsia="Times New Roman" w:hAnsi="Times New Roman" w:cs="Times New Roman"/>
          <w:color w:val="000000"/>
          <w:sz w:val="24"/>
          <w:szCs w:val="24"/>
          <w:shd w:val="clear" w:color="auto" w:fill="FFFFFF"/>
          <w:lang w:eastAsia="ru-RU"/>
        </w:rPr>
        <w:lastRenderedPageBreak/>
        <w:t>горку, канат, веревочную лестницу. Инвентарь используется отдельно или в комплексе, например: гимнастическая стенка, канат с узлами и приставная лестница.</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У младших дошкольников обучение начинается с ползания по горизонтальной плоскости. Упражнения усложняются постепенно, в 5-7 лет можно использовать игровые композиции из комплекса упражнений «Достань флажок», «Путешествие на корабле», «Зоопарк». Важно обеспечить безопасность.</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Коррекционно-развивающая направленность упражнений:</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координации всех звеньев тела;</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согласованности движений;</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ловкости, смелости, преодоление страха;</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равновесия;</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профилактика плоскостопия;</w:t>
      </w:r>
    </w:p>
    <w:p w:rsidR="00253E08" w:rsidRPr="00253E08" w:rsidRDefault="00253E08" w:rsidP="00253E08">
      <w:pPr>
        <w:numPr>
          <w:ilvl w:val="0"/>
          <w:numId w:val="20"/>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способности дифференцировать усилие.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Общеразвивающие упражнения</w:t>
      </w:r>
      <w:r w:rsidRPr="00253E08">
        <w:rPr>
          <w:rFonts w:ascii="Times New Roman" w:eastAsia="Times New Roman" w:hAnsi="Times New Roman" w:cs="Times New Roman"/>
          <w:color w:val="000000"/>
          <w:sz w:val="24"/>
          <w:szCs w:val="24"/>
          <w:shd w:val="clear" w:color="auto" w:fill="FFFFFF"/>
          <w:lang w:eastAsia="ru-RU"/>
        </w:rPr>
        <w:t>.</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ОРУ для детей с ЗПР имеют многофункциональное значение, они формируют культуру движений, осанку, развивают равновесие, координацию, выразительность, точность, согласованность движений по темпу и амплитуде, ориентировку в схеме тела, подвижность в суставах, расслабление. Упражнения выполняются без предметов и с мелким инвентарем - мячами, ленточками, флажками, кубиками, кеглями, гимнастическими палками, мягкими игрушками, обручами. Общеразвивающие упражнения не только расширяют двигательный диапазон дошкольников, но и развивают психические процессы: внимание, двигательную, зрительную, слуховую память, эмоции, образное мышление, воображение, дисциплинируют поведение.</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5-6-летних дошкольников обучают общеразвивающим упражнениям в игровой форме, имитируя движения птиц, животных, насекомых, природных явлений и </w:t>
      </w:r>
      <w:proofErr w:type="gramStart"/>
      <w:r w:rsidRPr="00253E08">
        <w:rPr>
          <w:rFonts w:ascii="Times New Roman" w:eastAsia="Times New Roman" w:hAnsi="Times New Roman" w:cs="Times New Roman"/>
          <w:color w:val="000000"/>
          <w:sz w:val="24"/>
          <w:szCs w:val="24"/>
          <w:shd w:val="clear" w:color="auto" w:fill="FFFFFF"/>
          <w:lang w:eastAsia="ru-RU"/>
        </w:rPr>
        <w:t>т.п. Например</w:t>
      </w:r>
      <w:proofErr w:type="gramEnd"/>
      <w:r w:rsidRPr="00253E08">
        <w:rPr>
          <w:rFonts w:ascii="Times New Roman" w:eastAsia="Times New Roman" w:hAnsi="Times New Roman" w:cs="Times New Roman"/>
          <w:color w:val="000000"/>
          <w:sz w:val="24"/>
          <w:szCs w:val="24"/>
          <w:shd w:val="clear" w:color="auto" w:fill="FFFFFF"/>
          <w:lang w:eastAsia="ru-RU"/>
        </w:rPr>
        <w:t xml:space="preserve">: руки вверх - в стороны - «Солнышко»; боковые наклоны - «Маятник»; махи рук - «Бабочка»; </w:t>
      </w:r>
      <w:proofErr w:type="spellStart"/>
      <w:r w:rsidRPr="00253E08">
        <w:rPr>
          <w:rFonts w:ascii="Times New Roman" w:eastAsia="Times New Roman" w:hAnsi="Times New Roman" w:cs="Times New Roman"/>
          <w:color w:val="000000"/>
          <w:sz w:val="24"/>
          <w:szCs w:val="24"/>
          <w:shd w:val="clear" w:color="auto" w:fill="FFFFFF"/>
          <w:lang w:eastAsia="ru-RU"/>
        </w:rPr>
        <w:t>прогибание</w:t>
      </w:r>
      <w:proofErr w:type="spellEnd"/>
      <w:r w:rsidRPr="00253E08">
        <w:rPr>
          <w:rFonts w:ascii="Times New Roman" w:eastAsia="Times New Roman" w:hAnsi="Times New Roman" w:cs="Times New Roman"/>
          <w:color w:val="000000"/>
          <w:sz w:val="24"/>
          <w:szCs w:val="24"/>
          <w:shd w:val="clear" w:color="auto" w:fill="FFFFFF"/>
          <w:lang w:eastAsia="ru-RU"/>
        </w:rPr>
        <w:t xml:space="preserve"> спины, стоя в упоре на коленях, - «Кошечка»; бег на месте - «Дождик кап-кап-кап». При этом педагог сам показывает движения зайчиков, цапли, лягушки, используя жесты, мимику, голос, музыкальное сопровождение. Старшие дошкольники выполняют упражнения под счет, хлопки, бубен.</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Коррекционно-развивающая направленность общеразвивающих упражнений:</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коррекция осанки, плоскостопия:</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и коррекция основных движений;</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и коррекция физических качеств и координационных способностей;</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внимания, памяти, логического мышления, воображения;</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эмоциональной сферы;</w:t>
      </w:r>
    </w:p>
    <w:p w:rsidR="00253E08" w:rsidRPr="00253E08" w:rsidRDefault="00253E08" w:rsidP="00253E08">
      <w:pPr>
        <w:numPr>
          <w:ilvl w:val="0"/>
          <w:numId w:val="21"/>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развитие нервно-мышечной, сенсорной, дыхательной систем.</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shd w:val="clear" w:color="auto" w:fill="FFFFFF"/>
          <w:lang w:eastAsia="ru-RU"/>
        </w:rPr>
        <w:t>Подвижные игры.</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Подвижные игры  удовлетворяют естественную потребность детей</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color w:val="000000"/>
          <w:sz w:val="24"/>
          <w:szCs w:val="24"/>
          <w:shd w:val="clear" w:color="auto" w:fill="FFFFFF"/>
          <w:lang w:eastAsia="ru-RU"/>
        </w:rPr>
        <w:t xml:space="preserve">в движении, общении, эмоциональном насыщении и имеют огромное воспитательно-образовательное значение, позволяя решать коррекционные задачи физического и психического развития детей с ЗПР. Подвижные игры состоят из простых или уже изученных упражнений: ходьбы, бега, прыжков и метания, лазанья и </w:t>
      </w:r>
      <w:proofErr w:type="spellStart"/>
      <w:r w:rsidRPr="00253E08">
        <w:rPr>
          <w:rFonts w:ascii="Times New Roman" w:eastAsia="Times New Roman" w:hAnsi="Times New Roman" w:cs="Times New Roman"/>
          <w:color w:val="000000"/>
          <w:sz w:val="24"/>
          <w:szCs w:val="24"/>
          <w:shd w:val="clear" w:color="auto" w:fill="FFFFFF"/>
          <w:lang w:eastAsia="ru-RU"/>
        </w:rPr>
        <w:t>перелезания</w:t>
      </w:r>
      <w:proofErr w:type="spellEnd"/>
      <w:r w:rsidRPr="00253E08">
        <w:rPr>
          <w:rFonts w:ascii="Times New Roman" w:eastAsia="Times New Roman" w:hAnsi="Times New Roman" w:cs="Times New Roman"/>
          <w:color w:val="000000"/>
          <w:sz w:val="24"/>
          <w:szCs w:val="24"/>
          <w:shd w:val="clear" w:color="auto" w:fill="FFFFFF"/>
          <w:lang w:eastAsia="ru-RU"/>
        </w:rPr>
        <w:t>, предметных действий. Они могут быть сюжетными, имитационными, театрализованными, в виде эстафеты, полосы препятствий.</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Одна из особенностей задержки психического развития - </w:t>
      </w:r>
      <w:proofErr w:type="spellStart"/>
      <w:r w:rsidRPr="00253E08">
        <w:rPr>
          <w:rFonts w:ascii="Times New Roman" w:eastAsia="Times New Roman" w:hAnsi="Times New Roman" w:cs="Times New Roman"/>
          <w:color w:val="000000"/>
          <w:sz w:val="24"/>
          <w:szCs w:val="24"/>
          <w:shd w:val="clear" w:color="auto" w:fill="FFFFFF"/>
          <w:lang w:eastAsia="ru-RU"/>
        </w:rPr>
        <w:t>не-</w:t>
      </w:r>
      <w:proofErr w:type="spellEnd"/>
      <w:r w:rsidRPr="00253E08">
        <w:rPr>
          <w:rFonts w:ascii="Times New Roman" w:eastAsia="Times New Roman" w:hAnsi="Times New Roman" w:cs="Times New Roman"/>
          <w:color w:val="000000"/>
          <w:sz w:val="24"/>
          <w:szCs w:val="24"/>
          <w:shd w:val="clear" w:color="auto" w:fill="FFFFFF"/>
          <w:lang w:eastAsia="ru-RU"/>
        </w:rPr>
        <w:t xml:space="preserve"> </w:t>
      </w:r>
      <w:proofErr w:type="spellStart"/>
      <w:r w:rsidRPr="00253E08">
        <w:rPr>
          <w:rFonts w:ascii="Times New Roman" w:eastAsia="Times New Roman" w:hAnsi="Times New Roman" w:cs="Times New Roman"/>
          <w:color w:val="000000"/>
          <w:sz w:val="24"/>
          <w:szCs w:val="24"/>
          <w:shd w:val="clear" w:color="auto" w:fill="FFFFFF"/>
          <w:lang w:eastAsia="ru-RU"/>
        </w:rPr>
        <w:t>сформированность</w:t>
      </w:r>
      <w:proofErr w:type="spellEnd"/>
      <w:r w:rsidRPr="00253E08">
        <w:rPr>
          <w:rFonts w:ascii="Times New Roman" w:eastAsia="Times New Roman" w:hAnsi="Times New Roman" w:cs="Times New Roman"/>
          <w:color w:val="000000"/>
          <w:sz w:val="24"/>
          <w:szCs w:val="24"/>
          <w:shd w:val="clear" w:color="auto" w:fill="FFFFFF"/>
          <w:lang w:eastAsia="ru-RU"/>
        </w:rPr>
        <w:t xml:space="preserve"> у детей игровой деятельности, отсутствие интереса к игре, робость, стеснительность, а чаще </w:t>
      </w:r>
      <w:proofErr w:type="spellStart"/>
      <w:r w:rsidRPr="00253E08">
        <w:rPr>
          <w:rFonts w:ascii="Times New Roman" w:eastAsia="Times New Roman" w:hAnsi="Times New Roman" w:cs="Times New Roman"/>
          <w:color w:val="000000"/>
          <w:sz w:val="24"/>
          <w:szCs w:val="24"/>
          <w:shd w:val="clear" w:color="auto" w:fill="FFFFFF"/>
          <w:lang w:eastAsia="ru-RU"/>
        </w:rPr>
        <w:t>гиперактивность</w:t>
      </w:r>
      <w:proofErr w:type="spellEnd"/>
      <w:r w:rsidRPr="00253E08">
        <w:rPr>
          <w:rFonts w:ascii="Times New Roman" w:eastAsia="Times New Roman" w:hAnsi="Times New Roman" w:cs="Times New Roman"/>
          <w:color w:val="000000"/>
          <w:sz w:val="24"/>
          <w:szCs w:val="24"/>
          <w:shd w:val="clear" w:color="auto" w:fill="FFFFFF"/>
          <w:lang w:eastAsia="ru-RU"/>
        </w:rPr>
        <w:t>, дефекты речи, нежелание действовать в команде. В связи с этим игровая деятельность строится постепенно. Ритм стихов помогает подчинить движения определенному темпу, сила голоса определяет амплитуду и выразительность движений.</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В старшем дошкольном возрасте подвижные игры отличаются большим разнообразием, целенаправленностью психофизической нагрузки. Выступая для ребенка в качестве забавы, развлечения, игра строится таким образом, чтобы в ненавязчивой форме </w:t>
      </w:r>
      <w:r w:rsidRPr="00253E08">
        <w:rPr>
          <w:rFonts w:ascii="Times New Roman" w:eastAsia="Times New Roman" w:hAnsi="Times New Roman" w:cs="Times New Roman"/>
          <w:color w:val="000000"/>
          <w:sz w:val="24"/>
          <w:szCs w:val="24"/>
          <w:shd w:val="clear" w:color="auto" w:fill="FFFFFF"/>
          <w:lang w:eastAsia="ru-RU"/>
        </w:rPr>
        <w:lastRenderedPageBreak/>
        <w:t xml:space="preserve">решать целый комплекс задач моторного, психического, интеллектуального, речевого развития. Для </w:t>
      </w:r>
      <w:proofErr w:type="spellStart"/>
      <w:r w:rsidRPr="00253E08">
        <w:rPr>
          <w:rFonts w:ascii="Times New Roman" w:eastAsia="Times New Roman" w:hAnsi="Times New Roman" w:cs="Times New Roman"/>
          <w:color w:val="000000"/>
          <w:sz w:val="24"/>
          <w:szCs w:val="24"/>
          <w:shd w:val="clear" w:color="auto" w:fill="FFFFFF"/>
          <w:lang w:eastAsia="ru-RU"/>
        </w:rPr>
        <w:t>гиперактивных</w:t>
      </w:r>
      <w:proofErr w:type="spellEnd"/>
      <w:r w:rsidRPr="00253E08">
        <w:rPr>
          <w:rFonts w:ascii="Times New Roman" w:eastAsia="Times New Roman" w:hAnsi="Times New Roman" w:cs="Times New Roman"/>
          <w:color w:val="000000"/>
          <w:sz w:val="24"/>
          <w:szCs w:val="24"/>
          <w:shd w:val="clear" w:color="auto" w:fill="FFFFFF"/>
          <w:lang w:eastAsia="ru-RU"/>
        </w:rPr>
        <w:t xml:space="preserve"> детей не рекомендуется проводить остроконфликтные игры, вызывающие чрезмерный азарт.</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Если игра неинтересна ребенку, он быстро отвлекается, переключается на другую деятельность. Концентрации внимания способствуют подвижные игры «Идем по слуху», «Разноцветные буквы», «Запрещенное движение». Активизации образной памяти, развитию тактильных ощущений, зрительного восприятия способствуют подвижные игры «Чудесный мешочек», «Узнай друга», «Зоопарк», «Дотронься до...». Подвижные игры «Собери слово», «Сиамские близнецы» содержат в себе задания, развивающие словесно-логическую память. В игре «Строители и разрушители» дети соотносят, объединяют и разъединяют фигуры, различные по цвету, форме, величине, что развивает наглядно-действенное мышление.</w:t>
      </w:r>
    </w:p>
    <w:p w:rsidR="00253E08" w:rsidRPr="00253E08" w:rsidRDefault="00253E08" w:rsidP="00253E08">
      <w:pPr>
        <w:spacing w:after="0" w:line="240" w:lineRule="auto"/>
        <w:ind w:firstLine="71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Особое внимание во все возрастные периоды уделяется развитию мелкой моторики. С этой целью применяются игры с мелкими предметами, пальчиковые, рифмованные инсценировки, игровые композиции, игры-загадки. Они могут проводиться в детском саду и дома. Несмотря на то что эти игры проводятся в спокойной обстановке, они увлекательны, эмоциональны, развивают творческую деятельность, знакомят с предметами окружающего мира, упражняют ручную ловкость, способствуют развитию речи, ориентировки в пространстве, концентрации и переключению внимания, двигательной и зрительной памяти</w:t>
      </w:r>
    </w:p>
    <w:p w:rsidR="00253E08" w:rsidRPr="00253E08" w:rsidRDefault="00253E08" w:rsidP="00253E08">
      <w:pPr>
        <w:spacing w:after="0" w:line="240" w:lineRule="auto"/>
        <w:ind w:firstLine="71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2.2 Содержание образовательной деятельности  для детей </w:t>
      </w:r>
      <w:r w:rsidR="00483DBD">
        <w:rPr>
          <w:rFonts w:ascii="Times New Roman" w:eastAsia="Times New Roman" w:hAnsi="Times New Roman" w:cs="Times New Roman"/>
          <w:b/>
          <w:bCs/>
          <w:color w:val="000000"/>
          <w:sz w:val="24"/>
          <w:szCs w:val="24"/>
          <w:lang w:eastAsia="ru-RU"/>
        </w:rPr>
        <w:t>4</w:t>
      </w:r>
      <w:r w:rsidRPr="00253E08">
        <w:rPr>
          <w:rFonts w:ascii="Times New Roman" w:eastAsia="Times New Roman" w:hAnsi="Times New Roman" w:cs="Times New Roman"/>
          <w:b/>
          <w:bCs/>
          <w:color w:val="000000"/>
          <w:sz w:val="24"/>
          <w:szCs w:val="24"/>
          <w:lang w:eastAsia="ru-RU"/>
        </w:rPr>
        <w:t>-7</w:t>
      </w:r>
      <w:r w:rsidR="0085162A">
        <w:rPr>
          <w:rFonts w:ascii="Times New Roman" w:eastAsia="Times New Roman" w:hAnsi="Times New Roman" w:cs="Times New Roman"/>
          <w:b/>
          <w:bCs/>
          <w:color w:val="000000"/>
          <w:sz w:val="24"/>
          <w:szCs w:val="24"/>
          <w:lang w:eastAsia="ru-RU"/>
        </w:rPr>
        <w:t>(8)</w:t>
      </w:r>
      <w:r w:rsidRPr="00253E08">
        <w:rPr>
          <w:rFonts w:ascii="Times New Roman" w:eastAsia="Times New Roman" w:hAnsi="Times New Roman" w:cs="Times New Roman"/>
          <w:b/>
          <w:bCs/>
          <w:color w:val="000000"/>
          <w:sz w:val="24"/>
          <w:szCs w:val="24"/>
          <w:lang w:eastAsia="ru-RU"/>
        </w:rPr>
        <w:t xml:space="preserve"> лет с</w:t>
      </w:r>
      <w:r w:rsidR="00483DBD">
        <w:rPr>
          <w:rFonts w:ascii="Times New Roman" w:eastAsia="Times New Roman" w:hAnsi="Times New Roman" w:cs="Times New Roman"/>
          <w:b/>
          <w:bCs/>
          <w:color w:val="000000"/>
          <w:sz w:val="24"/>
          <w:szCs w:val="24"/>
          <w:lang w:eastAsia="ru-RU"/>
        </w:rPr>
        <w:t xml:space="preserve"> ОВЗ</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накопление и обогащение двигательного опыта детей (овладение основными движениями);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формирование у воспитанников потребности в двигательной активности и физическом совершенствовании.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развитие физических качеств, накопление и обогащение двигательного опыта</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совершенствовать физические качества в разнообразных формах двигательной деятельности.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продолжать формировать правильную осанку, умение осознанно выполнять движения.</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развивать быстроту, силу, выносливость, гибкость, ловкость.</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совершенствовать двигательные умения и навыки детей</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закреплять умение легко ходить и бегать, энергично отталкиваясь от опоры; бегать наперегонки, с преодолением препятствий.</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закреплять умение лазать по гимнастической стенке, меняя темп.</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знакомить со спортивными играми и упражнениями, с играми с элементами соревнования, играми-эстафетами.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формирование потребности в двигательной активности и физическом совершенствовании:</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развивать самостоятельность, творчество; формировать выразительность и грациозность движений.</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воспитывать стремление участвовать в играх с элементами соревнования, играх-эстафетах.</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продолжать формировать умение самостоятельно организовывать знакомые подвижные игры, проявляя инициативу и творчество.</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приучать помогать взрослым готовить физкультурный инвентарь для физических упражнений, убирать его на место.</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поддерживать интерес детей к различным видам спорта, сообщать им наиболее важные сведения о событиях спортивной жизни страны.</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проводить один раз в месяц физкультурные досуги длительностью 25-30 минут; два раза в год физкультурные праздники длительностью до 1 часа.</w:t>
      </w:r>
    </w:p>
    <w:p w:rsidR="00253E08" w:rsidRPr="00253E08" w:rsidRDefault="00253E08" w:rsidP="00253E08">
      <w:pPr>
        <w:numPr>
          <w:ilvl w:val="0"/>
          <w:numId w:val="22"/>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Примерный перечень основных движения, подвижных игр и упражнений</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Ходьба.</w:t>
      </w:r>
      <w:r w:rsidRPr="00253E08">
        <w:rPr>
          <w:rFonts w:ascii="Times New Roman" w:eastAsia="Times New Roman" w:hAnsi="Times New Roman" w:cs="Times New Roman"/>
          <w:color w:val="000000"/>
          <w:sz w:val="24"/>
          <w:szCs w:val="24"/>
          <w:lang w:eastAsia="ru-RU"/>
        </w:rPr>
        <w:t>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color w:val="000000"/>
          <w:sz w:val="24"/>
          <w:szCs w:val="24"/>
          <w:lang w:eastAsia="ru-RU"/>
        </w:rPr>
        <w:t>Бег. </w:t>
      </w:r>
      <w:r w:rsidRPr="00253E08">
        <w:rPr>
          <w:rFonts w:ascii="Times New Roman" w:eastAsia="Times New Roman" w:hAnsi="Times New Roman" w:cs="Times New Roman"/>
          <w:color w:val="000000"/>
          <w:sz w:val="24"/>
          <w:szCs w:val="24"/>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color w:val="000000"/>
          <w:sz w:val="24"/>
          <w:szCs w:val="24"/>
          <w:lang w:eastAsia="ru-RU"/>
        </w:rPr>
        <w:t>Ползание и лазанье.</w:t>
      </w:r>
      <w:r w:rsidRPr="00253E08">
        <w:rPr>
          <w:rFonts w:ascii="Times New Roman" w:eastAsia="Times New Roman" w:hAnsi="Times New Roman" w:cs="Times New Roman"/>
          <w:color w:val="000000"/>
          <w:sz w:val="24"/>
          <w:szCs w:val="24"/>
          <w:lang w:eastAsia="ru-RU"/>
        </w:rPr>
        <w:t xml:space="preserve"> Ползание на четвереньках змейкой между предметами в чередовании с ходьбой, бегом, </w:t>
      </w:r>
      <w:proofErr w:type="spellStart"/>
      <w:r w:rsidRPr="00253E08">
        <w:rPr>
          <w:rFonts w:ascii="Times New Roman" w:eastAsia="Times New Roman" w:hAnsi="Times New Roman" w:cs="Times New Roman"/>
          <w:color w:val="000000"/>
          <w:sz w:val="24"/>
          <w:szCs w:val="24"/>
          <w:lang w:eastAsia="ru-RU"/>
        </w:rPr>
        <w:t>переползанием</w:t>
      </w:r>
      <w:proofErr w:type="spellEnd"/>
      <w:r w:rsidRPr="00253E08">
        <w:rPr>
          <w:rFonts w:ascii="Times New Roman" w:eastAsia="Times New Roman" w:hAnsi="Times New Roman" w:cs="Times New Roman"/>
          <w:color w:val="000000"/>
          <w:sz w:val="24"/>
          <w:szCs w:val="24"/>
          <w:lang w:eastAsia="ru-RU"/>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253E08">
        <w:rPr>
          <w:rFonts w:ascii="Times New Roman" w:eastAsia="Times New Roman" w:hAnsi="Times New Roman" w:cs="Times New Roman"/>
          <w:color w:val="000000"/>
          <w:sz w:val="24"/>
          <w:szCs w:val="24"/>
          <w:lang w:eastAsia="ru-RU"/>
        </w:rPr>
        <w:t>Перелезание</w:t>
      </w:r>
      <w:proofErr w:type="spellEnd"/>
      <w:r w:rsidRPr="00253E08">
        <w:rPr>
          <w:rFonts w:ascii="Times New Roman" w:eastAsia="Times New Roman" w:hAnsi="Times New Roman" w:cs="Times New Roman"/>
          <w:color w:val="000000"/>
          <w:sz w:val="24"/>
          <w:szCs w:val="24"/>
          <w:lang w:eastAsia="ru-RU"/>
        </w:rPr>
        <w:t xml:space="preserve"> через несколько предметов подряд, </w:t>
      </w:r>
      <w:proofErr w:type="spellStart"/>
      <w:r w:rsidRPr="00253E08">
        <w:rPr>
          <w:rFonts w:ascii="Times New Roman" w:eastAsia="Times New Roman" w:hAnsi="Times New Roman" w:cs="Times New Roman"/>
          <w:color w:val="000000"/>
          <w:sz w:val="24"/>
          <w:szCs w:val="24"/>
          <w:lang w:eastAsia="ru-RU"/>
        </w:rPr>
        <w:t>пролезание</w:t>
      </w:r>
      <w:proofErr w:type="spellEnd"/>
      <w:r w:rsidRPr="00253E08">
        <w:rPr>
          <w:rFonts w:ascii="Times New Roman" w:eastAsia="Times New Roman" w:hAnsi="Times New Roman" w:cs="Times New Roman"/>
          <w:color w:val="000000"/>
          <w:sz w:val="24"/>
          <w:szCs w:val="24"/>
          <w:lang w:eastAsia="ru-RU"/>
        </w:rPr>
        <w:t xml:space="preserve"> в обруч разными способами, лазанье по гимнастической стенке (высота 2,5 м) с изменением темпа, </w:t>
      </w:r>
      <w:proofErr w:type="spellStart"/>
      <w:r w:rsidRPr="00253E08">
        <w:rPr>
          <w:rFonts w:ascii="Times New Roman" w:eastAsia="Times New Roman" w:hAnsi="Times New Roman" w:cs="Times New Roman"/>
          <w:color w:val="000000"/>
          <w:sz w:val="24"/>
          <w:szCs w:val="24"/>
          <w:lang w:eastAsia="ru-RU"/>
        </w:rPr>
        <w:t>перелезание</w:t>
      </w:r>
      <w:proofErr w:type="spellEnd"/>
      <w:r w:rsidRPr="00253E08">
        <w:rPr>
          <w:rFonts w:ascii="Times New Roman" w:eastAsia="Times New Roman" w:hAnsi="Times New Roman" w:cs="Times New Roman"/>
          <w:color w:val="000000"/>
          <w:sz w:val="24"/>
          <w:szCs w:val="24"/>
          <w:lang w:eastAsia="ru-RU"/>
        </w:rPr>
        <w:t xml:space="preserve"> с одного пролета на другой, </w:t>
      </w:r>
      <w:proofErr w:type="spellStart"/>
      <w:r w:rsidRPr="00253E08">
        <w:rPr>
          <w:rFonts w:ascii="Times New Roman" w:eastAsia="Times New Roman" w:hAnsi="Times New Roman" w:cs="Times New Roman"/>
          <w:color w:val="000000"/>
          <w:sz w:val="24"/>
          <w:szCs w:val="24"/>
          <w:lang w:eastAsia="ru-RU"/>
        </w:rPr>
        <w:t>пролезание</w:t>
      </w:r>
      <w:proofErr w:type="spellEnd"/>
      <w:r w:rsidRPr="00253E08">
        <w:rPr>
          <w:rFonts w:ascii="Times New Roman" w:eastAsia="Times New Roman" w:hAnsi="Times New Roman" w:cs="Times New Roman"/>
          <w:color w:val="000000"/>
          <w:sz w:val="24"/>
          <w:szCs w:val="24"/>
          <w:lang w:eastAsia="ru-RU"/>
        </w:rPr>
        <w:t xml:space="preserve"> между рейками.</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Прыжки.</w:t>
      </w:r>
      <w:r w:rsidRPr="00253E08">
        <w:rPr>
          <w:rFonts w:ascii="Times New Roman" w:eastAsia="Times New Roman" w:hAnsi="Times New Roman" w:cs="Times New Roman"/>
          <w:color w:val="000000"/>
          <w:sz w:val="24"/>
          <w:szCs w:val="24"/>
          <w:lang w:eastAsia="ru-RU"/>
        </w:rPr>
        <w:t xml:space="preserve"> Прыжки на двух ногах на месте (по 30-40 прыжков 2-3 раза) чередовании с ходьбой, разными способами (ноги </w:t>
      </w:r>
      <w:proofErr w:type="spellStart"/>
      <w:r w:rsidRPr="00253E08">
        <w:rPr>
          <w:rFonts w:ascii="Times New Roman" w:eastAsia="Times New Roman" w:hAnsi="Times New Roman" w:cs="Times New Roman"/>
          <w:color w:val="000000"/>
          <w:sz w:val="24"/>
          <w:szCs w:val="24"/>
          <w:lang w:eastAsia="ru-RU"/>
        </w:rPr>
        <w:t>скрестно</w:t>
      </w:r>
      <w:proofErr w:type="spellEnd"/>
      <w:r w:rsidRPr="00253E08">
        <w:rPr>
          <w:rFonts w:ascii="Times New Roman" w:eastAsia="Times New Roman" w:hAnsi="Times New Roman" w:cs="Times New Roman"/>
          <w:color w:val="000000"/>
          <w:sz w:val="24"/>
          <w:szCs w:val="24"/>
          <w:lang w:eastAsia="ru-RU"/>
        </w:rPr>
        <w:t xml:space="preserve">, ноги врозь, </w:t>
      </w:r>
      <w:proofErr w:type="spellStart"/>
      <w:r w:rsidRPr="00253E08">
        <w:rPr>
          <w:rFonts w:ascii="Times New Roman" w:eastAsia="Times New Roman" w:hAnsi="Times New Roman" w:cs="Times New Roman"/>
          <w:color w:val="000000"/>
          <w:sz w:val="24"/>
          <w:szCs w:val="24"/>
          <w:lang w:eastAsia="ru-RU"/>
        </w:rPr>
        <w:t>una</w:t>
      </w:r>
      <w:proofErr w:type="spellEnd"/>
      <w:r w:rsidRPr="00253E08">
        <w:rPr>
          <w:rFonts w:ascii="Times New Roman" w:eastAsia="Times New Roman" w:hAnsi="Times New Roman" w:cs="Times New Roman"/>
          <w:color w:val="000000"/>
          <w:sz w:val="24"/>
          <w:szCs w:val="24"/>
          <w:lang w:eastAsia="ru-RU"/>
        </w:rPr>
        <w:t xml:space="preserve"> нога вперед — другая назад), продвигаясь вперед (на расстояние 4 м). Прыжки на одной ноге (правой и левой) на месте и продвигаясь ~</w:t>
      </w:r>
      <w:proofErr w:type="spellStart"/>
      <w:r w:rsidRPr="00253E08">
        <w:rPr>
          <w:rFonts w:ascii="Times New Roman" w:eastAsia="Times New Roman" w:hAnsi="Times New Roman" w:cs="Times New Roman"/>
          <w:color w:val="000000"/>
          <w:sz w:val="24"/>
          <w:szCs w:val="24"/>
          <w:lang w:eastAsia="ru-RU"/>
        </w:rPr>
        <w:t>еред</w:t>
      </w:r>
      <w:proofErr w:type="spellEnd"/>
      <w:r w:rsidRPr="00253E08">
        <w:rPr>
          <w:rFonts w:ascii="Times New Roman" w:eastAsia="Times New Roman" w:hAnsi="Times New Roman" w:cs="Times New Roman"/>
          <w:color w:val="000000"/>
          <w:sz w:val="24"/>
          <w:szCs w:val="24"/>
          <w:lang w:eastAsia="ru-RU"/>
        </w:rPr>
        <w:t xml:space="preserve">, в высоту с места прямо и боком через 5-6 предметов — поочередно </w:t>
      </w:r>
      <w:proofErr w:type="spellStart"/>
      <w:r w:rsidRPr="00253E08">
        <w:rPr>
          <w:rFonts w:ascii="Times New Roman" w:eastAsia="Times New Roman" w:hAnsi="Times New Roman" w:cs="Times New Roman"/>
          <w:color w:val="000000"/>
          <w:sz w:val="24"/>
          <w:szCs w:val="24"/>
          <w:lang w:eastAsia="ru-RU"/>
        </w:rPr>
        <w:t>пез</w:t>
      </w:r>
      <w:proofErr w:type="spellEnd"/>
      <w:r w:rsidRPr="00253E08">
        <w:rPr>
          <w:rFonts w:ascii="Times New Roman" w:eastAsia="Times New Roman" w:hAnsi="Times New Roman" w:cs="Times New Roman"/>
          <w:color w:val="000000"/>
          <w:sz w:val="24"/>
          <w:szCs w:val="24"/>
          <w:lang w:eastAsia="ru-RU"/>
        </w:rPr>
        <w:t xml:space="preserve">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w:t>
      </w:r>
      <w:r w:rsidRPr="00253E08">
        <w:rPr>
          <w:rFonts w:ascii="Times New Roman" w:eastAsia="Times New Roman" w:hAnsi="Times New Roman" w:cs="Times New Roman"/>
          <w:color w:val="000000"/>
          <w:sz w:val="24"/>
          <w:szCs w:val="24"/>
          <w:shd w:val="clear" w:color="auto" w:fill="F9F9F9"/>
          <w:lang w:eastAsia="ru-RU"/>
        </w:rPr>
        <w:t> </w:t>
      </w:r>
      <w:r w:rsidRPr="00253E08">
        <w:rPr>
          <w:rFonts w:ascii="Times New Roman" w:eastAsia="Times New Roman" w:hAnsi="Times New Roman" w:cs="Times New Roman"/>
          <w:color w:val="000000"/>
          <w:sz w:val="24"/>
          <w:szCs w:val="24"/>
          <w:lang w:eastAsia="ru-RU"/>
        </w:rPr>
        <w:t>длинную скакалку (неподвижную и качающуюся).</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color w:val="000000"/>
          <w:sz w:val="24"/>
          <w:szCs w:val="24"/>
          <w:lang w:eastAsia="ru-RU"/>
        </w:rPr>
        <w:t>Бросание, ловля, метание. </w:t>
      </w:r>
      <w:r w:rsidRPr="00253E08">
        <w:rPr>
          <w:rFonts w:ascii="Times New Roman" w:eastAsia="Times New Roman" w:hAnsi="Times New Roman" w:cs="Times New Roman"/>
          <w:color w:val="000000"/>
          <w:sz w:val="24"/>
          <w:szCs w:val="24"/>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Построение и перестроения. </w:t>
      </w:r>
      <w:r w:rsidRPr="00253E08">
        <w:rPr>
          <w:rFonts w:ascii="Times New Roman" w:eastAsia="Times New Roman" w:hAnsi="Times New Roman" w:cs="Times New Roman"/>
          <w:color w:val="000000"/>
          <w:sz w:val="24"/>
          <w:szCs w:val="24"/>
          <w:lang w:eastAsia="ru-RU"/>
        </w:rPr>
        <w:t xml:space="preserve">В колонну по одному, в шеренгу, круг; перестроение в колонну по двое, по трое; равнение в затылок, в колонне, в шеренге. Размыкание в колонне — </w:t>
      </w:r>
      <w:r w:rsidRPr="00253E08">
        <w:rPr>
          <w:rFonts w:ascii="Times New Roman" w:eastAsia="Times New Roman" w:hAnsi="Times New Roman" w:cs="Times New Roman"/>
          <w:color w:val="000000"/>
          <w:sz w:val="24"/>
          <w:szCs w:val="24"/>
          <w:lang w:eastAsia="ru-RU"/>
        </w:rPr>
        <w:lastRenderedPageBreak/>
        <w:t>на вытянутые руки вперед, в шеренге — на вытянутые руки в стороны. Повороты направо, налево, кругом переступанием, прыжком.</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Ритмическая гимнастика.</w:t>
      </w:r>
      <w:r w:rsidRPr="00253E08">
        <w:rPr>
          <w:rFonts w:ascii="Times New Roman" w:eastAsia="Times New Roman" w:hAnsi="Times New Roman" w:cs="Times New Roman"/>
          <w:color w:val="000000"/>
          <w:sz w:val="24"/>
          <w:szCs w:val="24"/>
          <w:lang w:eastAsia="ru-RU"/>
        </w:rPr>
        <w:t> Красивое, грациозное выполнение знакомых физических упражнений под музыку. Согласование ритма движений с музыкальным сопровождением,</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color w:val="000000"/>
          <w:sz w:val="24"/>
          <w:szCs w:val="24"/>
          <w:lang w:eastAsia="ru-RU"/>
        </w:rPr>
        <w:t>Общеразвивающие упражнения</w:t>
      </w:r>
      <w:r w:rsidRPr="00253E08">
        <w:rPr>
          <w:rFonts w:ascii="Times New Roman" w:eastAsia="Times New Roman" w:hAnsi="Times New Roman" w:cs="Times New Roman"/>
          <w:color w:val="000000"/>
          <w:sz w:val="24"/>
          <w:szCs w:val="24"/>
          <w:lang w:eastAsia="ru-RU"/>
        </w:rPr>
        <w:t>. 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Упражнения для развития и укрепления мышц спины и гибкости позвоночника.</w:t>
      </w:r>
      <w:r w:rsidRPr="00253E08">
        <w:rPr>
          <w:rFonts w:ascii="Times New Roman" w:eastAsia="Times New Roman" w:hAnsi="Times New Roman" w:cs="Times New Roman"/>
          <w:color w:val="000000"/>
          <w:sz w:val="24"/>
          <w:szCs w:val="24"/>
          <w:lang w:eastAsia="ru-RU"/>
        </w:rPr>
        <w:t>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Упражнения для развития и укрепления мышц брюшного пресса и ног.</w:t>
      </w:r>
      <w:r w:rsidRPr="00253E08">
        <w:rPr>
          <w:rFonts w:ascii="Times New Roman" w:eastAsia="Times New Roman" w:hAnsi="Times New Roman" w:cs="Times New Roman"/>
          <w:color w:val="000000"/>
          <w:sz w:val="24"/>
          <w:szCs w:val="24"/>
          <w:lang w:eastAsia="ru-RU"/>
        </w:rPr>
        <w:t>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Статические упражнения.</w:t>
      </w:r>
      <w:r w:rsidRPr="00253E08">
        <w:rPr>
          <w:rFonts w:ascii="Times New Roman" w:eastAsia="Times New Roman" w:hAnsi="Times New Roman" w:cs="Times New Roman"/>
          <w:color w:val="000000"/>
          <w:sz w:val="24"/>
          <w:szCs w:val="24"/>
          <w:lang w:eastAsia="ru-RU"/>
        </w:rPr>
        <w:t>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253E08" w:rsidRPr="00253E08" w:rsidRDefault="00253E08" w:rsidP="00253E08">
      <w:pPr>
        <w:spacing w:after="0" w:line="240" w:lineRule="auto"/>
        <w:ind w:firstLine="708"/>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Спортивные игры</w:t>
      </w:r>
      <w:r w:rsidRPr="00253E08">
        <w:rPr>
          <w:rFonts w:ascii="Times New Roman" w:eastAsia="Times New Roman" w:hAnsi="Times New Roman" w:cs="Times New Roman"/>
          <w:color w:val="000000"/>
          <w:sz w:val="24"/>
          <w:szCs w:val="24"/>
          <w:lang w:eastAsia="ru-RU"/>
        </w:rPr>
        <w:t>.</w:t>
      </w:r>
    </w:p>
    <w:p w:rsidR="00253E08" w:rsidRPr="00253E08" w:rsidRDefault="00253E08" w:rsidP="00253E08">
      <w:pPr>
        <w:numPr>
          <w:ilvl w:val="0"/>
          <w:numId w:val="2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Элементы баскетбола. Перебрасывать мяч друг другу двумя руками от 7 уди</w:t>
      </w:r>
      <w:r w:rsidRPr="00253E08">
        <w:rPr>
          <w:rFonts w:ascii="Times New Roman" w:eastAsia="Times New Roman" w:hAnsi="Times New Roman" w:cs="Times New Roman"/>
          <w:color w:val="000000"/>
          <w:sz w:val="24"/>
          <w:szCs w:val="24"/>
          <w:shd w:val="clear" w:color="auto" w:fill="F9F9F9"/>
          <w:lang w:eastAsia="ru-RU"/>
        </w:rPr>
        <w:t>, </w:t>
      </w:r>
      <w:r w:rsidRPr="00253E08">
        <w:rPr>
          <w:rFonts w:ascii="Times New Roman" w:eastAsia="Times New Roman" w:hAnsi="Times New Roman" w:cs="Times New Roman"/>
          <w:color w:val="000000"/>
          <w:sz w:val="24"/>
          <w:szCs w:val="24"/>
          <w:lang w:eastAsia="ru-RU"/>
        </w:rPr>
        <w:t>вести мяч правой, левой рукой. Бросать мяч в корзину двумя руками от груди.</w:t>
      </w:r>
    </w:p>
    <w:p w:rsidR="00253E08" w:rsidRPr="00253E08" w:rsidRDefault="00253E08" w:rsidP="00253E08">
      <w:pPr>
        <w:numPr>
          <w:ilvl w:val="0"/>
          <w:numId w:val="2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Элементы бадминтон. Отбивать волан ракеткой, направляя его в определенную сторону. Играть в паре с воспитателем.</w:t>
      </w:r>
    </w:p>
    <w:p w:rsidR="00253E08" w:rsidRPr="00253E08" w:rsidRDefault="00253E08" w:rsidP="00253E08">
      <w:pPr>
        <w:numPr>
          <w:ilvl w:val="0"/>
          <w:numId w:val="2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253E08" w:rsidRPr="00253E08" w:rsidRDefault="00253E08" w:rsidP="00253E08">
      <w:pPr>
        <w:numPr>
          <w:ilvl w:val="0"/>
          <w:numId w:val="23"/>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Элементы хоккея. Прокатывать шайбу клюшкой в заданном направлении, закатывать ее в ворота. Прокатывать шайбу друг другу в парах.</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color w:val="000000"/>
          <w:sz w:val="24"/>
          <w:szCs w:val="24"/>
          <w:lang w:eastAsia="ru-RU"/>
        </w:rPr>
        <w:t>Подвижные игры.</w:t>
      </w:r>
    </w:p>
    <w:p w:rsidR="00253E08" w:rsidRPr="00253E08" w:rsidRDefault="00253E08" w:rsidP="00253E08">
      <w:pPr>
        <w:numPr>
          <w:ilvl w:val="0"/>
          <w:numId w:val="2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 бегом. «</w:t>
      </w:r>
      <w:proofErr w:type="spellStart"/>
      <w:r w:rsidRPr="00253E08">
        <w:rPr>
          <w:rFonts w:ascii="Times New Roman" w:eastAsia="Times New Roman" w:hAnsi="Times New Roman" w:cs="Times New Roman"/>
          <w:color w:val="000000"/>
          <w:sz w:val="24"/>
          <w:szCs w:val="24"/>
          <w:lang w:eastAsia="ru-RU"/>
        </w:rPr>
        <w:t>Ловишки</w:t>
      </w:r>
      <w:proofErr w:type="spellEnd"/>
      <w:r w:rsidRPr="00253E08">
        <w:rPr>
          <w:rFonts w:ascii="Times New Roman" w:eastAsia="Times New Roman" w:hAnsi="Times New Roman" w:cs="Times New Roman"/>
          <w:color w:val="000000"/>
          <w:sz w:val="24"/>
          <w:szCs w:val="24"/>
          <w:lang w:eastAsia="ru-RU"/>
        </w:rPr>
        <w:t xml:space="preserve">», «Уголки», «Парный бег», «Мышеловка», «Мы веселые ребята», «Гуси-лебеди», «Сделай фигуру», «Караси и </w:t>
      </w:r>
      <w:proofErr w:type="spellStart"/>
      <w:r w:rsidRPr="00253E08">
        <w:rPr>
          <w:rFonts w:ascii="Times New Roman" w:eastAsia="Times New Roman" w:hAnsi="Times New Roman" w:cs="Times New Roman"/>
          <w:color w:val="000000"/>
          <w:sz w:val="24"/>
          <w:szCs w:val="24"/>
          <w:lang w:eastAsia="ru-RU"/>
        </w:rPr>
        <w:t>шука</w:t>
      </w:r>
      <w:proofErr w:type="spellEnd"/>
      <w:r w:rsidRPr="00253E08">
        <w:rPr>
          <w:rFonts w:ascii="Times New Roman" w:eastAsia="Times New Roman" w:hAnsi="Times New Roman" w:cs="Times New Roman"/>
          <w:color w:val="000000"/>
          <w:sz w:val="24"/>
          <w:szCs w:val="24"/>
          <w:lang w:eastAsia="ru-RU"/>
        </w:rPr>
        <w:t>», «Перебежки», «Хитрая лиса», «Встречные перебежки», «Пустое место», «Затейники», «Бездомный заяц».</w:t>
      </w:r>
    </w:p>
    <w:p w:rsidR="00253E08" w:rsidRPr="00253E08" w:rsidRDefault="00253E08" w:rsidP="00253E08">
      <w:pPr>
        <w:numPr>
          <w:ilvl w:val="0"/>
          <w:numId w:val="2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 прыжками. «Не оставайся на полу», «Кто лучше прыгнет?», «Удочка», «С кочки на кочку», «Кто сделает меньше прыжков?», «Классы».</w:t>
      </w:r>
    </w:p>
    <w:p w:rsidR="00253E08" w:rsidRPr="00253E08" w:rsidRDefault="00253E08" w:rsidP="00253E08">
      <w:pPr>
        <w:numPr>
          <w:ilvl w:val="0"/>
          <w:numId w:val="2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 лазаньем и ползанием. «Кто скорее доберется до флажка?», «Медведь и пчелы», «Пожарные на ученье».</w:t>
      </w:r>
    </w:p>
    <w:p w:rsidR="00253E08" w:rsidRPr="00253E08" w:rsidRDefault="00253E08" w:rsidP="00253E08">
      <w:pPr>
        <w:numPr>
          <w:ilvl w:val="0"/>
          <w:numId w:val="2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 метанием. «Охотники и зайцы», «Брось флажок?», «Попади в обруч», «Сбей мяч», «Сбей кеглю», «Мяч водящему», «Школа мяча», «Серсо».</w:t>
      </w:r>
      <w:r w:rsidRPr="00253E08">
        <w:rPr>
          <w:rFonts w:ascii="Times New Roman" w:eastAsia="Times New Roman" w:hAnsi="Times New Roman" w:cs="Times New Roman"/>
          <w:color w:val="000000"/>
          <w:sz w:val="24"/>
          <w:szCs w:val="24"/>
          <w:lang w:eastAsia="ru-RU"/>
        </w:rPr>
        <w:br/>
        <w:t>Эстафеты. «Эстафета парами», «Пронеси мяч, не задев кеглю», «Забрось мяч в кольцо», «Дорожка препятствий».</w:t>
      </w:r>
    </w:p>
    <w:p w:rsidR="00253E08" w:rsidRPr="00253E08" w:rsidRDefault="00253E08" w:rsidP="00253E08">
      <w:pPr>
        <w:numPr>
          <w:ilvl w:val="0"/>
          <w:numId w:val="24"/>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С элементами соревнования. «Кто скорее пролезет через обруч к флажку?»,</w:t>
      </w:r>
      <w:r w:rsidRPr="00253E08">
        <w:rPr>
          <w:rFonts w:ascii="Times New Roman" w:eastAsia="Times New Roman" w:hAnsi="Times New Roman" w:cs="Times New Roman"/>
          <w:color w:val="000000"/>
          <w:sz w:val="24"/>
          <w:szCs w:val="24"/>
          <w:shd w:val="clear" w:color="auto" w:fill="F9F9F9"/>
          <w:lang w:eastAsia="ru-RU"/>
        </w:rPr>
        <w:t> «Кто быстрее?», </w:t>
      </w:r>
      <w:r w:rsidRPr="00253E08">
        <w:rPr>
          <w:rFonts w:ascii="Times New Roman" w:eastAsia="Times New Roman" w:hAnsi="Times New Roman" w:cs="Times New Roman"/>
          <w:color w:val="000000"/>
          <w:sz w:val="24"/>
          <w:szCs w:val="24"/>
          <w:lang w:eastAsia="ru-RU"/>
        </w:rPr>
        <w:t>«Кто выше?».</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Народные игры.</w:t>
      </w:r>
      <w:r w:rsidRPr="00253E08">
        <w:rPr>
          <w:rFonts w:ascii="Times New Roman" w:eastAsia="Times New Roman" w:hAnsi="Times New Roman" w:cs="Times New Roman"/>
          <w:color w:val="000000"/>
          <w:sz w:val="24"/>
          <w:szCs w:val="24"/>
          <w:lang w:eastAsia="ru-RU"/>
        </w:rPr>
        <w:t> «Гори, гори ясно!» и др.</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Спортивные развлечения.</w:t>
      </w:r>
      <w:r w:rsidRPr="00253E08">
        <w:rPr>
          <w:rFonts w:ascii="Times New Roman" w:eastAsia="Times New Roman" w:hAnsi="Times New Roman" w:cs="Times New Roman"/>
          <w:color w:val="000000"/>
          <w:sz w:val="24"/>
          <w:szCs w:val="24"/>
          <w:lang w:eastAsia="ru-RU"/>
        </w:rPr>
        <w:t> «Веселые старты», «Подвижные игры», «Зимние состязания»,  «Детская Олимпиада».</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3. ОРГАНИЗАЦИОННЫЙ РАЗДЕЛ ПРОГРАММЫ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3.1Система физкультурно-оздоровительной работы в ДОУ</w:t>
      </w:r>
    </w:p>
    <w:p w:rsidR="00253E08" w:rsidRPr="00253E08" w:rsidRDefault="00253E08" w:rsidP="00253E08">
      <w:pPr>
        <w:spacing w:after="0" w:line="240" w:lineRule="auto"/>
        <w:ind w:left="-426" w:firstLine="1276"/>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tbl>
      <w:tblPr>
        <w:tblW w:w="9922" w:type="dxa"/>
        <w:tblInd w:w="392" w:type="dxa"/>
        <w:tblCellMar>
          <w:left w:w="0" w:type="dxa"/>
          <w:right w:w="0" w:type="dxa"/>
        </w:tblCellMar>
        <w:tblLook w:val="04A0" w:firstRow="1" w:lastRow="0" w:firstColumn="1" w:lastColumn="0" w:noHBand="0" w:noVBand="1"/>
      </w:tblPr>
      <w:tblGrid>
        <w:gridCol w:w="709"/>
        <w:gridCol w:w="2976"/>
        <w:gridCol w:w="6237"/>
      </w:tblGrid>
      <w:tr w:rsidR="00253E08" w:rsidRPr="00253E08" w:rsidTr="00483DBD">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bookmarkStart w:id="4" w:name="114b87406927c8decdb900ca111f8d35895f0529"/>
            <w:bookmarkStart w:id="5" w:name="0"/>
            <w:bookmarkStart w:id="6" w:name="h.3znysh7"/>
            <w:bookmarkEnd w:id="4"/>
            <w:bookmarkEnd w:id="5"/>
            <w:bookmarkEnd w:id="6"/>
            <w:r w:rsidRPr="00253E08">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Направление работы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Содержание работы</w:t>
            </w:r>
          </w:p>
        </w:tc>
      </w:tr>
      <w:tr w:rsidR="00253E08" w:rsidRPr="00253E08" w:rsidTr="00483DBD">
        <w:trPr>
          <w:trHeight w:val="9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Обеспечение здорового образа жизни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щадящий режим</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организация микроклимата в жизни группы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профилактические, оздоровительные мероприятия</w:t>
            </w:r>
          </w:p>
        </w:tc>
      </w:tr>
      <w:tr w:rsidR="00253E08" w:rsidRPr="00253E08" w:rsidTr="00483DBD">
        <w:trPr>
          <w:trHeight w:val="8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Создание условий для физкультурно-оздоровительной работы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планирование физкультурных занятий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разработка конспектов физ.занятий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планирование физ. мероприятий</w:t>
            </w:r>
          </w:p>
        </w:tc>
      </w:tr>
      <w:tr w:rsidR="00253E08" w:rsidRPr="00253E08" w:rsidTr="00483DBD">
        <w:trPr>
          <w:trHeight w:val="19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Укрепление здоровья детей средствами физической культуры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-проведение утренних гимнастик, бодрящих, корригирующих, пальчиковых, и т.д.</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физ. занятия в разных формах, физ. досуги, спорт. праздники</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подвижные игры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спортивные игры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индивидуальная работа по развитию движений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недели здоровья</w:t>
            </w:r>
          </w:p>
        </w:tc>
      </w:tr>
      <w:tr w:rsidR="00253E08" w:rsidRPr="00253E08" w:rsidTr="00483DBD">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Мониторинг</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-проведение диагностики физической подготовленности дошкольников</w:t>
            </w:r>
          </w:p>
        </w:tc>
      </w:tr>
      <w:tr w:rsidR="00253E08" w:rsidRPr="00253E08" w:rsidTr="00483DBD">
        <w:trPr>
          <w:trHeight w:val="11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Организация активного отдыха и самостоятельной двигательной деятельности детей</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подвижные игры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самостоятельная деятельность на прогулке, в группах</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динамические паузы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использование сезонных видов спорта</w:t>
            </w:r>
          </w:p>
        </w:tc>
      </w:tr>
      <w:tr w:rsidR="00253E08" w:rsidRPr="00253E08" w:rsidTr="00483DBD">
        <w:trPr>
          <w:trHeight w:val="21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Закаливание детского организма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проветривание помещений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прогулки на свежем воздухе</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соблюдение режима, структуры прогулки</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гигиенические и водные процедуры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хождение босиком</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гигиеническое мытьё ног</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рациональная одежда детей на прогулках, в группе, на занятиях на свежем воздухе</w:t>
            </w:r>
          </w:p>
        </w:tc>
      </w:tr>
      <w:tr w:rsidR="00253E08" w:rsidRPr="00253E08" w:rsidTr="00483DBD">
        <w:trPr>
          <w:trHeight w:val="1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Работа с родителями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день открытых дверей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родительские собрания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участие родителей в физкультурно- массовых мероприятиях детского сада</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пропаганда ЗОЖ</w:t>
            </w:r>
          </w:p>
        </w:tc>
      </w:tr>
      <w:tr w:rsidR="00253E08" w:rsidRPr="00253E08" w:rsidTr="00483DBD">
        <w:trPr>
          <w:trHeight w:val="1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Медико-педагогический контроль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-проверка условий санитарно – гигиенического состояния мест проведения занятий и физкультурного оборудования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мониторинг за состоянием здоровья детей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рациональное питание</w:t>
            </w:r>
          </w:p>
        </w:tc>
      </w:tr>
      <w:tr w:rsidR="00253E08" w:rsidRPr="00253E08" w:rsidTr="00483DBD">
        <w:trPr>
          <w:trHeight w:val="1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Работа по охране жизни и здоровья детей</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создание условий для занятий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соблюдение ТБ и санитарно – гигиенических требований и норм при подготовке, проведении занятий</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инструктаж</w:t>
            </w:r>
          </w:p>
        </w:tc>
      </w:tr>
    </w:tbl>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3.2 Организация двигательного режима</w:t>
      </w:r>
    </w:p>
    <w:p w:rsidR="00253E08" w:rsidRPr="00253E08" w:rsidRDefault="00253E08" w:rsidP="0085162A">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Режим двигательной активн</w:t>
      </w:r>
      <w:r w:rsidR="0085162A">
        <w:rPr>
          <w:rFonts w:ascii="Times New Roman" w:eastAsia="Times New Roman" w:hAnsi="Times New Roman" w:cs="Times New Roman"/>
          <w:color w:val="000000"/>
          <w:sz w:val="24"/>
          <w:szCs w:val="24"/>
          <w:lang w:eastAsia="ru-RU"/>
        </w:rPr>
        <w:t>ости детей  в старшей группе  МА</w:t>
      </w:r>
      <w:r w:rsidRPr="00253E08">
        <w:rPr>
          <w:rFonts w:ascii="Times New Roman" w:eastAsia="Times New Roman" w:hAnsi="Times New Roman" w:cs="Times New Roman"/>
          <w:color w:val="000000"/>
          <w:sz w:val="24"/>
          <w:szCs w:val="24"/>
          <w:lang w:eastAsia="ru-RU"/>
        </w:rPr>
        <w:t xml:space="preserve">ДОУ № </w:t>
      </w:r>
      <w:r w:rsidR="0085162A">
        <w:rPr>
          <w:rFonts w:ascii="Times New Roman" w:eastAsia="Times New Roman" w:hAnsi="Times New Roman" w:cs="Times New Roman"/>
          <w:color w:val="000000"/>
          <w:sz w:val="24"/>
          <w:szCs w:val="24"/>
          <w:lang w:eastAsia="ru-RU"/>
        </w:rPr>
        <w:t>5</w:t>
      </w:r>
      <w:r w:rsidR="0085162A">
        <w:rPr>
          <w:rFonts w:ascii="Calibri" w:eastAsia="Times New Roman" w:hAnsi="Calibri" w:cs="Times New Roman"/>
          <w:color w:val="000000"/>
          <w:lang w:eastAsia="ru-RU"/>
        </w:rPr>
        <w:t xml:space="preserve"> </w:t>
      </w:r>
      <w:r w:rsidRPr="00253E08">
        <w:rPr>
          <w:rFonts w:ascii="Times New Roman" w:eastAsia="Times New Roman" w:hAnsi="Times New Roman" w:cs="Times New Roman"/>
          <w:color w:val="000000"/>
          <w:sz w:val="24"/>
          <w:szCs w:val="24"/>
          <w:lang w:eastAsia="ru-RU"/>
        </w:rPr>
        <w:t>«</w:t>
      </w:r>
      <w:r w:rsidR="0085162A">
        <w:rPr>
          <w:rFonts w:ascii="Times New Roman" w:eastAsia="Times New Roman" w:hAnsi="Times New Roman" w:cs="Times New Roman"/>
          <w:color w:val="000000"/>
          <w:sz w:val="24"/>
          <w:szCs w:val="24"/>
          <w:lang w:eastAsia="ru-RU"/>
        </w:rPr>
        <w:t>Огонёк</w:t>
      </w:r>
      <w:r w:rsidRPr="00253E08">
        <w:rPr>
          <w:rFonts w:ascii="Times New Roman" w:eastAsia="Times New Roman" w:hAnsi="Times New Roman" w:cs="Times New Roman"/>
          <w:color w:val="000000"/>
          <w:sz w:val="24"/>
          <w:szCs w:val="24"/>
          <w:lang w:eastAsia="ru-RU"/>
        </w:rPr>
        <w:t>»</w:t>
      </w:r>
    </w:p>
    <w:tbl>
      <w:tblPr>
        <w:tblW w:w="10206" w:type="dxa"/>
        <w:tblInd w:w="258" w:type="dxa"/>
        <w:tblLayout w:type="fixed"/>
        <w:tblCellMar>
          <w:left w:w="0" w:type="dxa"/>
          <w:right w:w="0" w:type="dxa"/>
        </w:tblCellMar>
        <w:tblLook w:val="04A0" w:firstRow="1" w:lastRow="0" w:firstColumn="1" w:lastColumn="0" w:noHBand="0" w:noVBand="1"/>
      </w:tblPr>
      <w:tblGrid>
        <w:gridCol w:w="2410"/>
        <w:gridCol w:w="1746"/>
        <w:gridCol w:w="238"/>
        <w:gridCol w:w="1418"/>
        <w:gridCol w:w="1276"/>
        <w:gridCol w:w="1417"/>
        <w:gridCol w:w="1701"/>
      </w:tblGrid>
      <w:tr w:rsidR="00253E08" w:rsidRPr="00253E08" w:rsidTr="00483DBD">
        <w:trPr>
          <w:trHeight w:val="44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bookmarkStart w:id="7" w:name="56067e4c356abe246bab9d9840b2ec34b3c772a9"/>
            <w:bookmarkStart w:id="8" w:name="1"/>
            <w:bookmarkEnd w:id="7"/>
            <w:bookmarkEnd w:id="8"/>
            <w:r w:rsidRPr="00253E08">
              <w:rPr>
                <w:rFonts w:ascii="Times New Roman" w:eastAsia="Times New Roman" w:hAnsi="Times New Roman" w:cs="Times New Roman"/>
                <w:b/>
                <w:bCs/>
                <w:color w:val="000000"/>
                <w:sz w:val="24"/>
                <w:szCs w:val="24"/>
                <w:lang w:eastAsia="ru-RU"/>
              </w:rPr>
              <w:t>ОСНОВНОЕ ОБРАЗОВАНИЕ ДОШКОЛЬНИКОВ В ОБЛАСТИ ФИЗИЧЕСКОЙ КУЛЬТУРЫ</w:t>
            </w:r>
          </w:p>
        </w:tc>
      </w:tr>
      <w:tr w:rsidR="00253E08" w:rsidRPr="00253E08" w:rsidTr="00483DBD">
        <w:trPr>
          <w:trHeight w:val="44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Регламентированная двигательная деятельность</w:t>
            </w:r>
          </w:p>
        </w:tc>
      </w:tr>
      <w:tr w:rsidR="00253E08" w:rsidRPr="00253E08" w:rsidTr="00483DBD">
        <w:trPr>
          <w:trHeight w:val="6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Формы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понедельник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вторник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среда</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четверг</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пятница</w:t>
            </w:r>
          </w:p>
        </w:tc>
      </w:tr>
      <w:tr w:rsidR="00253E08" w:rsidRPr="00253E08" w:rsidTr="00483DBD">
        <w:trPr>
          <w:trHeight w:val="3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физкультурные занятия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25</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25</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25</w:t>
            </w:r>
          </w:p>
        </w:tc>
      </w:tr>
      <w:tr w:rsidR="00253E08" w:rsidRPr="00253E08" w:rsidTr="00483DBD">
        <w:trPr>
          <w:trHeight w:val="3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музыкальные занятия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r>
      <w:tr w:rsidR="00253E08" w:rsidRPr="00253E08" w:rsidTr="00483DBD">
        <w:trPr>
          <w:trHeight w:val="76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Частично регламентируемая двигательная </w:t>
            </w:r>
            <w:proofErr w:type="gramStart"/>
            <w:r w:rsidRPr="00253E08">
              <w:rPr>
                <w:rFonts w:ascii="Times New Roman" w:eastAsia="Times New Roman" w:hAnsi="Times New Roman" w:cs="Times New Roman"/>
                <w:b/>
                <w:bCs/>
                <w:color w:val="000000"/>
                <w:sz w:val="24"/>
                <w:szCs w:val="24"/>
                <w:lang w:eastAsia="ru-RU"/>
              </w:rPr>
              <w:t>деятельность(</w:t>
            </w:r>
            <w:proofErr w:type="gramEnd"/>
            <w:r w:rsidRPr="00253E08">
              <w:rPr>
                <w:rFonts w:ascii="Times New Roman" w:eastAsia="Times New Roman" w:hAnsi="Times New Roman" w:cs="Times New Roman"/>
                <w:b/>
                <w:bCs/>
                <w:color w:val="000000"/>
                <w:sz w:val="24"/>
                <w:szCs w:val="24"/>
                <w:lang w:eastAsia="ru-RU"/>
              </w:rPr>
              <w:t>формы совместной  деятельности педагога с детьми)</w:t>
            </w:r>
          </w:p>
        </w:tc>
      </w:tr>
      <w:tr w:rsidR="00253E08" w:rsidRPr="00253E08" w:rsidTr="0085162A">
        <w:trPr>
          <w:trHeight w:val="50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Утренняя гигиеническая гимнастика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8</w:t>
            </w:r>
          </w:p>
        </w:tc>
      </w:tr>
      <w:tr w:rsidR="00253E08" w:rsidRPr="00253E08" w:rsidTr="0085162A">
        <w:trPr>
          <w:trHeight w:val="42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Физминутки</w:t>
            </w:r>
            <w:proofErr w:type="spellEnd"/>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w:t>
            </w:r>
          </w:p>
        </w:tc>
      </w:tr>
      <w:tr w:rsidR="00253E08" w:rsidRPr="00253E08" w:rsidTr="0085162A">
        <w:trPr>
          <w:trHeight w:val="40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Физпаузы</w:t>
            </w:r>
            <w:proofErr w:type="spellEnd"/>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w:t>
            </w:r>
          </w:p>
        </w:tc>
      </w:tr>
      <w:tr w:rsidR="00253E08" w:rsidRPr="00253E08" w:rsidTr="0085162A">
        <w:trPr>
          <w:trHeight w:val="40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gramStart"/>
            <w:r w:rsidRPr="00253E08">
              <w:rPr>
                <w:rFonts w:ascii="Times New Roman" w:eastAsia="Times New Roman" w:hAnsi="Times New Roman" w:cs="Times New Roman"/>
                <w:color w:val="000000"/>
                <w:sz w:val="24"/>
                <w:szCs w:val="24"/>
                <w:lang w:eastAsia="ru-RU"/>
              </w:rPr>
              <w:t>Прогулка(</w:t>
            </w:r>
            <w:proofErr w:type="gramEnd"/>
            <w:r w:rsidRPr="00253E08">
              <w:rPr>
                <w:rFonts w:ascii="Times New Roman" w:eastAsia="Times New Roman" w:hAnsi="Times New Roman" w:cs="Times New Roman"/>
                <w:color w:val="000000"/>
                <w:sz w:val="24"/>
                <w:szCs w:val="24"/>
                <w:lang w:eastAsia="ru-RU"/>
              </w:rPr>
              <w:t>Ф.У, п/игры)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r>
      <w:tr w:rsidR="00253E08" w:rsidRPr="00253E08" w:rsidTr="0085162A">
        <w:trPr>
          <w:trHeight w:val="26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Гимнастика после сна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r>
      <w:tr w:rsidR="00253E08" w:rsidRPr="00253E08" w:rsidTr="0085162A">
        <w:trPr>
          <w:trHeight w:val="26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Вечерняя прогулка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r>
      <w:tr w:rsidR="00253E08" w:rsidRPr="00253E08" w:rsidTr="00483DBD">
        <w:trPr>
          <w:trHeight w:val="26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Физкультурный досуг</w:t>
            </w:r>
          </w:p>
        </w:tc>
        <w:tc>
          <w:tcPr>
            <w:tcW w:w="7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45-50 минут </w:t>
            </w:r>
            <w:proofErr w:type="gramStart"/>
            <w:r w:rsidRPr="00253E08">
              <w:rPr>
                <w:rFonts w:ascii="Times New Roman" w:eastAsia="Times New Roman" w:hAnsi="Times New Roman" w:cs="Times New Roman"/>
                <w:color w:val="000000"/>
                <w:sz w:val="24"/>
                <w:szCs w:val="24"/>
                <w:lang w:eastAsia="ru-RU"/>
              </w:rPr>
              <w:t>( 2</w:t>
            </w:r>
            <w:proofErr w:type="gramEnd"/>
            <w:r w:rsidRPr="00253E08">
              <w:rPr>
                <w:rFonts w:ascii="Times New Roman" w:eastAsia="Times New Roman" w:hAnsi="Times New Roman" w:cs="Times New Roman"/>
                <w:color w:val="000000"/>
                <w:sz w:val="24"/>
                <w:szCs w:val="24"/>
                <w:lang w:eastAsia="ru-RU"/>
              </w:rPr>
              <w:t xml:space="preserve"> раза в месяц)</w:t>
            </w:r>
          </w:p>
        </w:tc>
      </w:tr>
      <w:tr w:rsidR="00253E08" w:rsidRPr="00253E08" w:rsidTr="00483DBD">
        <w:trPr>
          <w:trHeight w:val="26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Физкультурный праздник</w:t>
            </w:r>
          </w:p>
        </w:tc>
        <w:tc>
          <w:tcPr>
            <w:tcW w:w="7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60-90 </w:t>
            </w:r>
            <w:proofErr w:type="gramStart"/>
            <w:r w:rsidRPr="00253E08">
              <w:rPr>
                <w:rFonts w:ascii="Times New Roman" w:eastAsia="Times New Roman" w:hAnsi="Times New Roman" w:cs="Times New Roman"/>
                <w:color w:val="000000"/>
                <w:sz w:val="24"/>
                <w:szCs w:val="24"/>
                <w:lang w:eastAsia="ru-RU"/>
              </w:rPr>
              <w:t>минут( 2</w:t>
            </w:r>
            <w:proofErr w:type="gramEnd"/>
            <w:r w:rsidRPr="00253E08">
              <w:rPr>
                <w:rFonts w:ascii="Times New Roman" w:eastAsia="Times New Roman" w:hAnsi="Times New Roman" w:cs="Times New Roman"/>
                <w:color w:val="000000"/>
                <w:sz w:val="24"/>
                <w:szCs w:val="24"/>
                <w:lang w:eastAsia="ru-RU"/>
              </w:rPr>
              <w:t>-3 раза в год)</w:t>
            </w:r>
          </w:p>
        </w:tc>
      </w:tr>
      <w:tr w:rsidR="00253E08" w:rsidRPr="00253E08" w:rsidTr="00483DBD">
        <w:trPr>
          <w:trHeight w:val="26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День здоровья</w:t>
            </w:r>
          </w:p>
        </w:tc>
        <w:tc>
          <w:tcPr>
            <w:tcW w:w="779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 раз в сезон</w:t>
            </w:r>
          </w:p>
        </w:tc>
      </w:tr>
      <w:tr w:rsidR="00253E08" w:rsidRPr="00253E08" w:rsidTr="00483DBD">
        <w:trPr>
          <w:trHeight w:val="26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ИТОГО В НЕДЕЛЮ</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i/>
                <w:iCs/>
                <w:color w:val="000000"/>
                <w:sz w:val="24"/>
                <w:szCs w:val="24"/>
                <w:lang w:eastAsia="ru-RU"/>
              </w:rPr>
              <w:t>6 часов 08 минут</w:t>
            </w:r>
          </w:p>
        </w:tc>
      </w:tr>
      <w:tr w:rsidR="00253E08" w:rsidRPr="00253E08" w:rsidTr="00483DBD">
        <w:trPr>
          <w:trHeight w:val="46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Самостоятельная двигательная деятельность</w:t>
            </w:r>
          </w:p>
        </w:tc>
      </w:tr>
      <w:tr w:rsidR="00253E08" w:rsidRPr="00253E08" w:rsidTr="00483DBD">
        <w:trPr>
          <w:trHeight w:val="70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Ежедневно. Характер зависит от индивидуальных потребностей детей. Проводится под наблюдением воспитателя.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35 минут</w:t>
            </w:r>
          </w:p>
        </w:tc>
      </w:tr>
      <w:tr w:rsidR="00253E08" w:rsidRPr="00253E08" w:rsidTr="00483DBD">
        <w:trPr>
          <w:trHeight w:val="40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Дополнительные</w:t>
            </w:r>
          </w:p>
        </w:tc>
      </w:tr>
      <w:tr w:rsidR="00253E08" w:rsidRPr="00253E08" w:rsidTr="00483DBD">
        <w:trPr>
          <w:trHeight w:val="360"/>
        </w:trPr>
        <w:tc>
          <w:tcPr>
            <w:tcW w:w="41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6050"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25 (2 раза в неделю)</w:t>
            </w:r>
          </w:p>
        </w:tc>
      </w:tr>
      <w:tr w:rsidR="00253E08" w:rsidRPr="00253E08" w:rsidTr="00483DBD">
        <w:trPr>
          <w:trHeight w:val="280"/>
        </w:trPr>
        <w:tc>
          <w:tcPr>
            <w:tcW w:w="41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Фитбол</w:t>
            </w:r>
            <w:proofErr w:type="spellEnd"/>
            <w:r w:rsidRPr="00253E08">
              <w:rPr>
                <w:rFonts w:ascii="Times New Roman" w:eastAsia="Times New Roman" w:hAnsi="Times New Roman" w:cs="Times New Roman"/>
                <w:color w:val="000000"/>
                <w:sz w:val="24"/>
                <w:szCs w:val="24"/>
                <w:lang w:eastAsia="ru-RU"/>
              </w:rPr>
              <w:t xml:space="preserve"> гимнастика</w:t>
            </w:r>
          </w:p>
        </w:tc>
        <w:tc>
          <w:tcPr>
            <w:tcW w:w="6050" w:type="dxa"/>
            <w:gridSpan w:val="5"/>
            <w:vMerge/>
            <w:tcBorders>
              <w:top w:val="single" w:sz="8" w:space="0" w:color="000000"/>
              <w:left w:val="single" w:sz="8" w:space="0" w:color="000000"/>
              <w:bottom w:val="single" w:sz="8" w:space="0" w:color="000000"/>
              <w:right w:val="single" w:sz="8" w:space="0" w:color="000000"/>
            </w:tcBorders>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p>
        </w:tc>
      </w:tr>
      <w:tr w:rsidR="00253E08" w:rsidRPr="00253E08" w:rsidTr="00483DBD">
        <w:trPr>
          <w:trHeight w:val="400"/>
        </w:trPr>
        <w:tc>
          <w:tcPr>
            <w:tcW w:w="41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6050" w:type="dxa"/>
            <w:gridSpan w:val="5"/>
            <w:vMerge/>
            <w:tcBorders>
              <w:top w:val="single" w:sz="8" w:space="0" w:color="000000"/>
              <w:left w:val="single" w:sz="8" w:space="0" w:color="000000"/>
              <w:bottom w:val="single" w:sz="8" w:space="0" w:color="000000"/>
              <w:right w:val="single" w:sz="8" w:space="0" w:color="000000"/>
            </w:tcBorders>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p>
        </w:tc>
      </w:tr>
      <w:tr w:rsidR="00253E08" w:rsidRPr="00253E08" w:rsidTr="00483DBD">
        <w:trPr>
          <w:trHeight w:val="400"/>
        </w:trPr>
        <w:tc>
          <w:tcPr>
            <w:tcW w:w="1020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Двигательная коррекция</w:t>
            </w:r>
          </w:p>
        </w:tc>
      </w:tr>
      <w:tr w:rsidR="00253E08" w:rsidRPr="00253E08" w:rsidTr="00483DBD">
        <w:trPr>
          <w:trHeight w:val="860"/>
        </w:trPr>
        <w:tc>
          <w:tcPr>
            <w:tcW w:w="415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Дыхательная гимнастика Стрельниковой</w:t>
            </w:r>
          </w:p>
        </w:tc>
        <w:tc>
          <w:tcPr>
            <w:tcW w:w="605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12 минут </w:t>
            </w:r>
            <w:proofErr w:type="gramStart"/>
            <w:r w:rsidRPr="00253E08">
              <w:rPr>
                <w:rFonts w:ascii="Times New Roman" w:eastAsia="Times New Roman" w:hAnsi="Times New Roman" w:cs="Times New Roman"/>
                <w:color w:val="000000"/>
                <w:sz w:val="24"/>
                <w:szCs w:val="24"/>
                <w:lang w:eastAsia="ru-RU"/>
              </w:rPr>
              <w:t>( 1</w:t>
            </w:r>
            <w:proofErr w:type="gramEnd"/>
            <w:r w:rsidRPr="00253E08">
              <w:rPr>
                <w:rFonts w:ascii="Times New Roman" w:eastAsia="Times New Roman" w:hAnsi="Times New Roman" w:cs="Times New Roman"/>
                <w:color w:val="000000"/>
                <w:sz w:val="24"/>
                <w:szCs w:val="24"/>
                <w:lang w:eastAsia="ru-RU"/>
              </w:rPr>
              <w:t xml:space="preserve"> раз в неделю)</w:t>
            </w:r>
          </w:p>
        </w:tc>
      </w:tr>
    </w:tbl>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Режим двигательной активности детей в по</w:t>
      </w:r>
      <w:r w:rsidR="0085162A">
        <w:rPr>
          <w:rFonts w:ascii="Times New Roman" w:eastAsia="Times New Roman" w:hAnsi="Times New Roman" w:cs="Times New Roman"/>
          <w:color w:val="000000"/>
          <w:sz w:val="24"/>
          <w:szCs w:val="24"/>
          <w:lang w:eastAsia="ru-RU"/>
        </w:rPr>
        <w:t>дготовительной к школе группе МАДОУ № 5</w:t>
      </w:r>
      <w:r w:rsidRPr="00253E08">
        <w:rPr>
          <w:rFonts w:ascii="Times New Roman" w:eastAsia="Times New Roman" w:hAnsi="Times New Roman" w:cs="Times New Roman"/>
          <w:color w:val="000000"/>
          <w:sz w:val="24"/>
          <w:szCs w:val="24"/>
          <w:lang w:eastAsia="ru-RU"/>
        </w:rPr>
        <w:t xml:space="preserve"> «</w:t>
      </w:r>
      <w:r w:rsidR="0085162A">
        <w:rPr>
          <w:rFonts w:ascii="Times New Roman" w:eastAsia="Times New Roman" w:hAnsi="Times New Roman" w:cs="Times New Roman"/>
          <w:color w:val="000000"/>
          <w:sz w:val="24"/>
          <w:szCs w:val="24"/>
          <w:lang w:eastAsia="ru-RU"/>
        </w:rPr>
        <w:t>Огонёк</w:t>
      </w:r>
      <w:r w:rsidRPr="00253E08">
        <w:rPr>
          <w:rFonts w:ascii="Times New Roman" w:eastAsia="Times New Roman" w:hAnsi="Times New Roman" w:cs="Times New Roman"/>
          <w:color w:val="000000"/>
          <w:sz w:val="24"/>
          <w:szCs w:val="24"/>
          <w:lang w:eastAsia="ru-RU"/>
        </w:rPr>
        <w:t>»</w:t>
      </w:r>
    </w:p>
    <w:tbl>
      <w:tblPr>
        <w:tblW w:w="10348" w:type="dxa"/>
        <w:tblInd w:w="116" w:type="dxa"/>
        <w:tblLayout w:type="fixed"/>
        <w:tblCellMar>
          <w:left w:w="0" w:type="dxa"/>
          <w:right w:w="0" w:type="dxa"/>
        </w:tblCellMar>
        <w:tblLook w:val="04A0" w:firstRow="1" w:lastRow="0" w:firstColumn="1" w:lastColumn="0" w:noHBand="0" w:noVBand="1"/>
      </w:tblPr>
      <w:tblGrid>
        <w:gridCol w:w="2410"/>
        <w:gridCol w:w="824"/>
        <w:gridCol w:w="997"/>
        <w:gridCol w:w="164"/>
        <w:gridCol w:w="982"/>
        <w:gridCol w:w="166"/>
        <w:gridCol w:w="1317"/>
        <w:gridCol w:w="228"/>
        <w:gridCol w:w="1094"/>
        <w:gridCol w:w="465"/>
        <w:gridCol w:w="1022"/>
        <w:gridCol w:w="679"/>
      </w:tblGrid>
      <w:tr w:rsidR="00253E08" w:rsidRPr="00253E08" w:rsidTr="00483DBD">
        <w:trPr>
          <w:trHeight w:val="44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bookmarkStart w:id="9" w:name="407a9e171b0a9f700c5038bc432a53c118238546"/>
            <w:bookmarkStart w:id="10" w:name="2"/>
            <w:bookmarkEnd w:id="9"/>
            <w:bookmarkEnd w:id="10"/>
            <w:r w:rsidRPr="00253E08">
              <w:rPr>
                <w:rFonts w:ascii="Times New Roman" w:eastAsia="Times New Roman" w:hAnsi="Times New Roman" w:cs="Times New Roman"/>
                <w:b/>
                <w:bCs/>
                <w:color w:val="000000"/>
                <w:sz w:val="24"/>
                <w:szCs w:val="24"/>
                <w:lang w:eastAsia="ru-RU"/>
              </w:rPr>
              <w:t>ОСНОВНОЕ ОБРАЗОВАНИЕ ДОШКОЛЬНИКОВ В ОБЛАСТИ ФИЗИЧЕСКОЕ РАЗВИТИЕ</w:t>
            </w:r>
          </w:p>
        </w:tc>
      </w:tr>
      <w:tr w:rsidR="00253E08" w:rsidRPr="00253E08" w:rsidTr="00483DBD">
        <w:trPr>
          <w:trHeight w:val="44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Регламентированная двигательная деятельность</w:t>
            </w:r>
          </w:p>
        </w:tc>
      </w:tr>
      <w:tr w:rsidR="00253E08" w:rsidRPr="00253E08" w:rsidTr="00483DBD">
        <w:trPr>
          <w:trHeight w:val="6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Формы</w:t>
            </w:r>
          </w:p>
        </w:tc>
        <w:tc>
          <w:tcPr>
            <w:tcW w:w="198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понедельник</w:t>
            </w:r>
          </w:p>
        </w:tc>
        <w:tc>
          <w:tcPr>
            <w:tcW w:w="1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вторник</w:t>
            </w:r>
          </w:p>
        </w:tc>
        <w:tc>
          <w:tcPr>
            <w:tcW w:w="15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среда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четверг</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пятница</w:t>
            </w:r>
          </w:p>
        </w:tc>
      </w:tr>
      <w:tr w:rsidR="00253E08" w:rsidRPr="00253E08" w:rsidTr="00483DBD">
        <w:trPr>
          <w:trHeight w:val="3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физкультурные занятия</w:t>
            </w:r>
          </w:p>
        </w:tc>
        <w:tc>
          <w:tcPr>
            <w:tcW w:w="198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w:t>
            </w:r>
          </w:p>
        </w:tc>
        <w:tc>
          <w:tcPr>
            <w:tcW w:w="1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5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w:t>
            </w:r>
          </w:p>
        </w:tc>
      </w:tr>
      <w:tr w:rsidR="00253E08" w:rsidRPr="00253E08" w:rsidTr="00483DBD">
        <w:trPr>
          <w:trHeight w:val="380"/>
        </w:trPr>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музыкальные занятия</w:t>
            </w:r>
          </w:p>
        </w:tc>
        <w:tc>
          <w:tcPr>
            <w:tcW w:w="198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5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r>
      <w:tr w:rsidR="00253E08" w:rsidRPr="00253E08" w:rsidTr="00483DBD">
        <w:trPr>
          <w:trHeight w:val="76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Частично регламентируемая двигательная </w:t>
            </w:r>
            <w:proofErr w:type="gramStart"/>
            <w:r w:rsidRPr="00253E08">
              <w:rPr>
                <w:rFonts w:ascii="Times New Roman" w:eastAsia="Times New Roman" w:hAnsi="Times New Roman" w:cs="Times New Roman"/>
                <w:b/>
                <w:bCs/>
                <w:color w:val="000000"/>
                <w:sz w:val="24"/>
                <w:szCs w:val="24"/>
                <w:lang w:eastAsia="ru-RU"/>
              </w:rPr>
              <w:t>деятельность(</w:t>
            </w:r>
            <w:proofErr w:type="gramEnd"/>
            <w:r w:rsidRPr="00253E08">
              <w:rPr>
                <w:rFonts w:ascii="Times New Roman" w:eastAsia="Times New Roman" w:hAnsi="Times New Roman" w:cs="Times New Roman"/>
                <w:b/>
                <w:bCs/>
                <w:color w:val="000000"/>
                <w:sz w:val="24"/>
                <w:szCs w:val="24"/>
                <w:lang w:eastAsia="ru-RU"/>
              </w:rPr>
              <w:t>формы совместной  деятельности педагога с детьми)</w:t>
            </w:r>
          </w:p>
        </w:tc>
      </w:tr>
      <w:tr w:rsidR="00253E08" w:rsidRPr="00253E08" w:rsidTr="00483DBD">
        <w:trPr>
          <w:trHeight w:val="50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Утренняя гигиеническая гимнастика</w:t>
            </w:r>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r>
      <w:tr w:rsidR="00253E08" w:rsidRPr="00253E08" w:rsidTr="00483DBD">
        <w:trPr>
          <w:trHeight w:val="42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Физминутки</w:t>
            </w:r>
            <w:proofErr w:type="spellEnd"/>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w:t>
            </w:r>
          </w:p>
        </w:tc>
      </w:tr>
      <w:tr w:rsidR="00253E08" w:rsidRPr="00253E08" w:rsidTr="00483DBD">
        <w:trPr>
          <w:trHeight w:val="40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Физпаузы</w:t>
            </w:r>
            <w:proofErr w:type="spellEnd"/>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7</w:t>
            </w:r>
          </w:p>
        </w:tc>
      </w:tr>
      <w:tr w:rsidR="00253E08" w:rsidRPr="00253E08" w:rsidTr="00483DBD">
        <w:trPr>
          <w:trHeight w:val="40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gramStart"/>
            <w:r w:rsidRPr="00253E08">
              <w:rPr>
                <w:rFonts w:ascii="Times New Roman" w:eastAsia="Times New Roman" w:hAnsi="Times New Roman" w:cs="Times New Roman"/>
                <w:color w:val="000000"/>
                <w:sz w:val="24"/>
                <w:szCs w:val="24"/>
                <w:lang w:eastAsia="ru-RU"/>
              </w:rPr>
              <w:t>Прогулка(</w:t>
            </w:r>
            <w:proofErr w:type="gramEnd"/>
            <w:r w:rsidRPr="00253E08">
              <w:rPr>
                <w:rFonts w:ascii="Times New Roman" w:eastAsia="Times New Roman" w:hAnsi="Times New Roman" w:cs="Times New Roman"/>
                <w:color w:val="000000"/>
                <w:sz w:val="24"/>
                <w:szCs w:val="24"/>
                <w:lang w:eastAsia="ru-RU"/>
              </w:rPr>
              <w:t>Ф.У, п/игры)</w:t>
            </w:r>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w:t>
            </w:r>
          </w:p>
        </w:tc>
      </w:tr>
      <w:tr w:rsidR="00253E08" w:rsidRPr="00253E08" w:rsidTr="00483DBD">
        <w:trPr>
          <w:trHeight w:val="26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Гимнастика после сна</w:t>
            </w:r>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r>
      <w:tr w:rsidR="00253E08" w:rsidRPr="00253E08" w:rsidTr="00483DBD">
        <w:trPr>
          <w:trHeight w:val="26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Вечерняя прогулка</w:t>
            </w:r>
          </w:p>
        </w:tc>
        <w:tc>
          <w:tcPr>
            <w:tcW w:w="214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3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148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c>
          <w:tcPr>
            <w:tcW w:w="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10</w:t>
            </w:r>
          </w:p>
        </w:tc>
      </w:tr>
      <w:tr w:rsidR="00253E08" w:rsidRPr="00253E08" w:rsidTr="00483DBD">
        <w:trPr>
          <w:trHeight w:val="26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Физкультурный досуг</w:t>
            </w:r>
          </w:p>
        </w:tc>
        <w:tc>
          <w:tcPr>
            <w:tcW w:w="711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45-50 минут </w:t>
            </w:r>
            <w:proofErr w:type="gramStart"/>
            <w:r w:rsidRPr="00253E08">
              <w:rPr>
                <w:rFonts w:ascii="Times New Roman" w:eastAsia="Times New Roman" w:hAnsi="Times New Roman" w:cs="Times New Roman"/>
                <w:color w:val="000000"/>
                <w:sz w:val="24"/>
                <w:szCs w:val="24"/>
                <w:lang w:eastAsia="ru-RU"/>
              </w:rPr>
              <w:t>( 2</w:t>
            </w:r>
            <w:proofErr w:type="gramEnd"/>
            <w:r w:rsidRPr="00253E08">
              <w:rPr>
                <w:rFonts w:ascii="Times New Roman" w:eastAsia="Times New Roman" w:hAnsi="Times New Roman" w:cs="Times New Roman"/>
                <w:color w:val="000000"/>
                <w:sz w:val="24"/>
                <w:szCs w:val="24"/>
                <w:lang w:eastAsia="ru-RU"/>
              </w:rPr>
              <w:t xml:space="preserve"> раза в месяц)</w:t>
            </w:r>
          </w:p>
        </w:tc>
      </w:tr>
      <w:tr w:rsidR="00253E08" w:rsidRPr="00253E08" w:rsidTr="00483DBD">
        <w:trPr>
          <w:trHeight w:val="26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Физкультурный праздник</w:t>
            </w:r>
          </w:p>
        </w:tc>
        <w:tc>
          <w:tcPr>
            <w:tcW w:w="711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60-90 </w:t>
            </w:r>
            <w:proofErr w:type="gramStart"/>
            <w:r w:rsidRPr="00253E08">
              <w:rPr>
                <w:rFonts w:ascii="Times New Roman" w:eastAsia="Times New Roman" w:hAnsi="Times New Roman" w:cs="Times New Roman"/>
                <w:color w:val="000000"/>
                <w:sz w:val="24"/>
                <w:szCs w:val="24"/>
                <w:lang w:eastAsia="ru-RU"/>
              </w:rPr>
              <w:t>минут( 2</w:t>
            </w:r>
            <w:proofErr w:type="gramEnd"/>
            <w:r w:rsidRPr="00253E08">
              <w:rPr>
                <w:rFonts w:ascii="Times New Roman" w:eastAsia="Times New Roman" w:hAnsi="Times New Roman" w:cs="Times New Roman"/>
                <w:color w:val="000000"/>
                <w:sz w:val="24"/>
                <w:szCs w:val="24"/>
                <w:lang w:eastAsia="ru-RU"/>
              </w:rPr>
              <w:t>-3 раза в год)</w:t>
            </w:r>
          </w:p>
        </w:tc>
      </w:tr>
      <w:tr w:rsidR="00253E08" w:rsidRPr="00253E08" w:rsidTr="00483DBD">
        <w:trPr>
          <w:trHeight w:val="260"/>
        </w:trPr>
        <w:tc>
          <w:tcPr>
            <w:tcW w:w="32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День здоровья</w:t>
            </w:r>
          </w:p>
        </w:tc>
        <w:tc>
          <w:tcPr>
            <w:tcW w:w="711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 раз в сезон</w:t>
            </w:r>
          </w:p>
        </w:tc>
      </w:tr>
      <w:tr w:rsidR="00253E08" w:rsidRPr="00253E08" w:rsidTr="00483DBD">
        <w:trPr>
          <w:trHeight w:val="26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ИТОГО В НЕДЕЛЮ</w:t>
            </w:r>
            <w:r w:rsidRPr="00253E08">
              <w:rPr>
                <w:rFonts w:ascii="Times New Roman" w:eastAsia="Times New Roman" w:hAnsi="Times New Roman" w:cs="Times New Roman"/>
                <w:color w:val="000000"/>
                <w:sz w:val="24"/>
                <w:szCs w:val="24"/>
                <w:lang w:eastAsia="ru-RU"/>
              </w:rPr>
              <w:t>: </w:t>
            </w:r>
            <w:r w:rsidRPr="00253E08">
              <w:rPr>
                <w:rFonts w:ascii="Times New Roman" w:eastAsia="Times New Roman" w:hAnsi="Times New Roman" w:cs="Times New Roman"/>
                <w:b/>
                <w:bCs/>
                <w:i/>
                <w:iCs/>
                <w:color w:val="000000"/>
                <w:sz w:val="24"/>
                <w:szCs w:val="24"/>
                <w:lang w:eastAsia="ru-RU"/>
              </w:rPr>
              <w:t>7 часов 30 минут</w:t>
            </w:r>
          </w:p>
        </w:tc>
      </w:tr>
      <w:tr w:rsidR="00253E08" w:rsidRPr="00253E08" w:rsidTr="00483DBD">
        <w:trPr>
          <w:trHeight w:val="46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Самостоятельная двигательная деятельность</w:t>
            </w:r>
          </w:p>
        </w:tc>
      </w:tr>
      <w:tr w:rsidR="00253E08" w:rsidRPr="00253E08" w:rsidTr="00483DBD">
        <w:trPr>
          <w:trHeight w:val="70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Ежедневно. Характер зависит от индивидуальных потребностей детей. Проводится под наблюдением воспитателя.</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35 минут</w:t>
            </w:r>
          </w:p>
        </w:tc>
      </w:tr>
      <w:tr w:rsidR="00253E08" w:rsidRPr="00253E08" w:rsidTr="00483DBD">
        <w:trPr>
          <w:trHeight w:val="40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Дополнительные</w:t>
            </w:r>
          </w:p>
        </w:tc>
      </w:tr>
      <w:tr w:rsidR="00253E08" w:rsidRPr="00253E08" w:rsidTr="00483DBD">
        <w:trPr>
          <w:trHeight w:val="360"/>
        </w:trPr>
        <w:tc>
          <w:tcPr>
            <w:tcW w:w="423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6117" w:type="dxa"/>
            <w:gridSpan w:val="9"/>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30 (2 раза в неделю)</w:t>
            </w:r>
          </w:p>
        </w:tc>
      </w:tr>
      <w:tr w:rsidR="00253E08" w:rsidRPr="00253E08" w:rsidTr="00483DBD">
        <w:trPr>
          <w:trHeight w:val="280"/>
        </w:trPr>
        <w:tc>
          <w:tcPr>
            <w:tcW w:w="423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proofErr w:type="spellStart"/>
            <w:r w:rsidRPr="00253E08">
              <w:rPr>
                <w:rFonts w:ascii="Times New Roman" w:eastAsia="Times New Roman" w:hAnsi="Times New Roman" w:cs="Times New Roman"/>
                <w:color w:val="000000"/>
                <w:sz w:val="24"/>
                <w:szCs w:val="24"/>
                <w:lang w:eastAsia="ru-RU"/>
              </w:rPr>
              <w:t>Фитбол</w:t>
            </w:r>
            <w:proofErr w:type="spellEnd"/>
            <w:r w:rsidRPr="00253E08">
              <w:rPr>
                <w:rFonts w:ascii="Times New Roman" w:eastAsia="Times New Roman" w:hAnsi="Times New Roman" w:cs="Times New Roman"/>
                <w:color w:val="000000"/>
                <w:sz w:val="24"/>
                <w:szCs w:val="24"/>
                <w:lang w:eastAsia="ru-RU"/>
              </w:rPr>
              <w:t xml:space="preserve"> гимнастика</w:t>
            </w:r>
          </w:p>
        </w:tc>
        <w:tc>
          <w:tcPr>
            <w:tcW w:w="6117" w:type="dxa"/>
            <w:gridSpan w:val="9"/>
            <w:vMerge/>
            <w:tcBorders>
              <w:top w:val="single" w:sz="8" w:space="0" w:color="000000"/>
              <w:left w:val="single" w:sz="8" w:space="0" w:color="000000"/>
              <w:bottom w:val="single" w:sz="8" w:space="0" w:color="000000"/>
              <w:right w:val="single" w:sz="8" w:space="0" w:color="000000"/>
            </w:tcBorders>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p>
        </w:tc>
      </w:tr>
      <w:tr w:rsidR="00253E08" w:rsidRPr="00253E08" w:rsidTr="00483DBD">
        <w:trPr>
          <w:trHeight w:val="400"/>
        </w:trPr>
        <w:tc>
          <w:tcPr>
            <w:tcW w:w="423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6117" w:type="dxa"/>
            <w:gridSpan w:val="9"/>
            <w:vMerge/>
            <w:tcBorders>
              <w:top w:val="single" w:sz="8" w:space="0" w:color="000000"/>
              <w:left w:val="single" w:sz="8" w:space="0" w:color="000000"/>
              <w:bottom w:val="single" w:sz="8" w:space="0" w:color="000000"/>
              <w:right w:val="single" w:sz="8" w:space="0" w:color="000000"/>
            </w:tcBorders>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p>
        </w:tc>
      </w:tr>
      <w:tr w:rsidR="00253E08" w:rsidRPr="00253E08" w:rsidTr="00483DBD">
        <w:trPr>
          <w:trHeight w:val="400"/>
        </w:trPr>
        <w:tc>
          <w:tcPr>
            <w:tcW w:w="10348"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Двигательная коррекция</w:t>
            </w:r>
          </w:p>
        </w:tc>
      </w:tr>
      <w:tr w:rsidR="00253E08" w:rsidRPr="00253E08" w:rsidTr="00483DBD">
        <w:trPr>
          <w:trHeight w:val="860"/>
        </w:trPr>
        <w:tc>
          <w:tcPr>
            <w:tcW w:w="423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Дыхательная гимнастика Стрельниковой</w:t>
            </w:r>
          </w:p>
        </w:tc>
        <w:tc>
          <w:tcPr>
            <w:tcW w:w="611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15 минут </w:t>
            </w:r>
            <w:proofErr w:type="gramStart"/>
            <w:r w:rsidRPr="00253E08">
              <w:rPr>
                <w:rFonts w:ascii="Times New Roman" w:eastAsia="Times New Roman" w:hAnsi="Times New Roman" w:cs="Times New Roman"/>
                <w:color w:val="000000"/>
                <w:sz w:val="24"/>
                <w:szCs w:val="24"/>
                <w:lang w:eastAsia="ru-RU"/>
              </w:rPr>
              <w:t>( 1</w:t>
            </w:r>
            <w:proofErr w:type="gramEnd"/>
            <w:r w:rsidRPr="00253E08">
              <w:rPr>
                <w:rFonts w:ascii="Times New Roman" w:eastAsia="Times New Roman" w:hAnsi="Times New Roman" w:cs="Times New Roman"/>
                <w:color w:val="000000"/>
                <w:sz w:val="24"/>
                <w:szCs w:val="24"/>
                <w:lang w:eastAsia="ru-RU"/>
              </w:rPr>
              <w:t xml:space="preserve"> раз в неделю)</w:t>
            </w:r>
          </w:p>
        </w:tc>
      </w:tr>
    </w:tbl>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xml:space="preserve">Учебный план коррекционно-развивающей работы для детей </w:t>
      </w:r>
      <w:r w:rsidR="00483DBD">
        <w:rPr>
          <w:rFonts w:ascii="Times New Roman" w:eastAsia="Times New Roman" w:hAnsi="Times New Roman" w:cs="Times New Roman"/>
          <w:b/>
          <w:bCs/>
          <w:color w:val="000000"/>
          <w:sz w:val="24"/>
          <w:szCs w:val="24"/>
          <w:lang w:eastAsia="ru-RU"/>
        </w:rPr>
        <w:t>4</w:t>
      </w:r>
      <w:r w:rsidRPr="00253E08">
        <w:rPr>
          <w:rFonts w:ascii="Times New Roman" w:eastAsia="Times New Roman" w:hAnsi="Times New Roman" w:cs="Times New Roman"/>
          <w:b/>
          <w:bCs/>
          <w:color w:val="000000"/>
          <w:sz w:val="24"/>
          <w:szCs w:val="24"/>
          <w:lang w:eastAsia="ru-RU"/>
        </w:rPr>
        <w:t>-7 лет с ОВЗ</w:t>
      </w:r>
    </w:p>
    <w:tbl>
      <w:tblPr>
        <w:tblW w:w="10464" w:type="dxa"/>
        <w:tblLayout w:type="fixed"/>
        <w:tblCellMar>
          <w:left w:w="0" w:type="dxa"/>
          <w:right w:w="0" w:type="dxa"/>
        </w:tblCellMar>
        <w:tblLook w:val="04A0" w:firstRow="1" w:lastRow="0" w:firstColumn="1" w:lastColumn="0" w:noHBand="0" w:noVBand="1"/>
      </w:tblPr>
      <w:tblGrid>
        <w:gridCol w:w="2341"/>
        <w:gridCol w:w="2258"/>
        <w:gridCol w:w="1687"/>
        <w:gridCol w:w="1598"/>
        <w:gridCol w:w="925"/>
        <w:gridCol w:w="1655"/>
      </w:tblGrid>
      <w:tr w:rsidR="00253E08" w:rsidRPr="00253E08" w:rsidTr="00483DBD">
        <w:trPr>
          <w:trHeight w:val="1280"/>
        </w:trPr>
        <w:tc>
          <w:tcPr>
            <w:tcW w:w="2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bookmarkStart w:id="11" w:name="4d28a5b35433ba725c8211a7e961b2878f72b50b"/>
            <w:bookmarkStart w:id="12" w:name="4"/>
            <w:bookmarkEnd w:id="11"/>
            <w:bookmarkEnd w:id="12"/>
            <w:r w:rsidRPr="00253E08">
              <w:rPr>
                <w:rFonts w:ascii="Times New Roman" w:eastAsia="Times New Roman" w:hAnsi="Times New Roman" w:cs="Times New Roman"/>
                <w:color w:val="000000"/>
                <w:sz w:val="24"/>
                <w:szCs w:val="24"/>
                <w:lang w:eastAsia="ru-RU"/>
              </w:rPr>
              <w:t>Виды непосредственно-образовательной деятельности</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 занятий)</w:t>
            </w:r>
          </w:p>
        </w:tc>
        <w:tc>
          <w:tcPr>
            <w:tcW w:w="646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Количество НОД в неделю</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 периодам обучения</w:t>
            </w:r>
          </w:p>
        </w:tc>
        <w:tc>
          <w:tcPr>
            <w:tcW w:w="1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Всего занятий/часов  за год:</w:t>
            </w:r>
          </w:p>
        </w:tc>
      </w:tr>
      <w:tr w:rsidR="00253E08" w:rsidRPr="00253E08" w:rsidTr="00483DBD">
        <w:trPr>
          <w:trHeight w:val="620"/>
        </w:trPr>
        <w:tc>
          <w:tcPr>
            <w:tcW w:w="23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39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Старшие группы</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5-6 лет</w:t>
            </w:r>
          </w:p>
        </w:tc>
        <w:tc>
          <w:tcPr>
            <w:tcW w:w="252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Подготовительные группы 6-7 лет</w:t>
            </w:r>
          </w:p>
        </w:tc>
        <w:tc>
          <w:tcPr>
            <w:tcW w:w="1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r>
      <w:tr w:rsidR="00253E08" w:rsidRPr="00253E08" w:rsidTr="00483DBD">
        <w:trPr>
          <w:trHeight w:val="740"/>
        </w:trPr>
        <w:tc>
          <w:tcPr>
            <w:tcW w:w="2341" w:type="dxa"/>
            <w:vMerge/>
            <w:tcBorders>
              <w:top w:val="single" w:sz="8" w:space="0" w:color="000000"/>
              <w:left w:val="single" w:sz="8" w:space="0" w:color="000000"/>
              <w:bottom w:val="single" w:sz="8" w:space="0" w:color="000000"/>
              <w:right w:val="single" w:sz="8" w:space="0" w:color="000000"/>
            </w:tcBorders>
            <w:vAlign w:val="center"/>
            <w:hideMark/>
          </w:tcPr>
          <w:p w:rsidR="00253E08" w:rsidRPr="00253E08" w:rsidRDefault="00253E08" w:rsidP="00253E08">
            <w:pPr>
              <w:spacing w:after="0" w:line="240" w:lineRule="auto"/>
              <w:rPr>
                <w:rFonts w:ascii="Times New Roman" w:eastAsia="Times New Roman" w:hAnsi="Times New Roman" w:cs="Times New Roman"/>
                <w:sz w:val="24"/>
                <w:szCs w:val="24"/>
                <w:lang w:eastAsia="ru-RU"/>
              </w:rPr>
            </w:pPr>
          </w:p>
        </w:tc>
        <w:tc>
          <w:tcPr>
            <w:tcW w:w="2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I</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17 недель</w:t>
            </w:r>
          </w:p>
        </w:tc>
        <w:tc>
          <w:tcPr>
            <w:tcW w:w="1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II</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 недель</w:t>
            </w:r>
          </w:p>
        </w:tc>
        <w:tc>
          <w:tcPr>
            <w:tcW w:w="15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I</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17 недель</w:t>
            </w:r>
          </w:p>
        </w:tc>
        <w:tc>
          <w:tcPr>
            <w:tcW w:w="9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II</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20 недель</w:t>
            </w:r>
          </w:p>
        </w:tc>
        <w:tc>
          <w:tcPr>
            <w:tcW w:w="1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74</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недель</w:t>
            </w:r>
          </w:p>
        </w:tc>
      </w:tr>
      <w:tr w:rsidR="00253E08" w:rsidRPr="00253E08" w:rsidTr="00483DBD">
        <w:trPr>
          <w:trHeight w:val="620"/>
        </w:trPr>
        <w:tc>
          <w:tcPr>
            <w:tcW w:w="2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Физкультурные занятия в спортивном зале</w:t>
            </w:r>
          </w:p>
        </w:tc>
        <w:tc>
          <w:tcPr>
            <w:tcW w:w="2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2</w:t>
            </w:r>
          </w:p>
        </w:tc>
        <w:tc>
          <w:tcPr>
            <w:tcW w:w="1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2</w:t>
            </w:r>
          </w:p>
        </w:tc>
        <w:tc>
          <w:tcPr>
            <w:tcW w:w="15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2</w:t>
            </w:r>
          </w:p>
        </w:tc>
        <w:tc>
          <w:tcPr>
            <w:tcW w:w="9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2</w:t>
            </w:r>
          </w:p>
        </w:tc>
        <w:tc>
          <w:tcPr>
            <w:tcW w:w="1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296</w:t>
            </w: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занятий</w:t>
            </w:r>
          </w:p>
        </w:tc>
      </w:tr>
      <w:tr w:rsidR="00253E08" w:rsidRPr="00253E08" w:rsidTr="00483DBD">
        <w:trPr>
          <w:trHeight w:val="640"/>
        </w:trPr>
        <w:tc>
          <w:tcPr>
            <w:tcW w:w="2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Итого занятий/часов:</w:t>
            </w:r>
          </w:p>
        </w:tc>
        <w:tc>
          <w:tcPr>
            <w:tcW w:w="2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34/14.1</w:t>
            </w:r>
          </w:p>
        </w:tc>
        <w:tc>
          <w:tcPr>
            <w:tcW w:w="1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40/16.1</w:t>
            </w:r>
          </w:p>
        </w:tc>
        <w:tc>
          <w:tcPr>
            <w:tcW w:w="15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34/17</w:t>
            </w:r>
          </w:p>
        </w:tc>
        <w:tc>
          <w:tcPr>
            <w:tcW w:w="9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40/20 ч.</w:t>
            </w:r>
          </w:p>
        </w:tc>
        <w:tc>
          <w:tcPr>
            <w:tcW w:w="16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144/67,2</w:t>
            </w:r>
          </w:p>
        </w:tc>
      </w:tr>
    </w:tbl>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483DBD" w:rsidRDefault="00483DBD"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85162A" w:rsidRDefault="0085162A" w:rsidP="0085162A">
      <w:pPr>
        <w:spacing w:after="0" w:line="240" w:lineRule="auto"/>
        <w:rPr>
          <w:rFonts w:ascii="Times New Roman" w:eastAsia="Times New Roman" w:hAnsi="Times New Roman" w:cs="Times New Roman"/>
          <w:color w:val="000000"/>
          <w:sz w:val="24"/>
          <w:szCs w:val="24"/>
          <w:lang w:eastAsia="ru-RU"/>
        </w:rPr>
      </w:pPr>
    </w:p>
    <w:p w:rsidR="00483DBD" w:rsidRDefault="00483DBD" w:rsidP="00253E08">
      <w:pPr>
        <w:spacing w:after="0" w:line="240" w:lineRule="auto"/>
        <w:ind w:left="720"/>
        <w:jc w:val="center"/>
        <w:rPr>
          <w:rFonts w:ascii="Times New Roman" w:eastAsia="Times New Roman" w:hAnsi="Times New Roman" w:cs="Times New Roman"/>
          <w:color w:val="000000"/>
          <w:sz w:val="24"/>
          <w:szCs w:val="24"/>
          <w:lang w:eastAsia="ru-RU"/>
        </w:rPr>
      </w:pPr>
    </w:p>
    <w:p w:rsidR="00253E08" w:rsidRPr="00253E08" w:rsidRDefault="00253E08" w:rsidP="00253E08">
      <w:pPr>
        <w:spacing w:after="0" w:line="240" w:lineRule="auto"/>
        <w:ind w:left="720"/>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СПИСОК ИСПОЛЬЗУЕМОЙ ЛИТЕРАТУРЫ</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lang w:eastAsia="ru-RU"/>
        </w:rPr>
        <w:t>Козырева О. В. Лечебная физкультура для дошкольников.</w:t>
      </w:r>
      <w:r w:rsidRPr="00253E08">
        <w:rPr>
          <w:rFonts w:ascii="Times New Roman" w:eastAsia="Times New Roman" w:hAnsi="Times New Roman" w:cs="Times New Roman"/>
          <w:color w:val="000000"/>
          <w:sz w:val="24"/>
          <w:szCs w:val="24"/>
          <w:shd w:val="clear" w:color="auto" w:fill="FFFFFF"/>
          <w:lang w:eastAsia="ru-RU"/>
        </w:rPr>
        <w:t xml:space="preserve"> Пособие для инструкторов </w:t>
      </w:r>
      <w:proofErr w:type="spellStart"/>
      <w:r w:rsidRPr="00253E08">
        <w:rPr>
          <w:rFonts w:ascii="Times New Roman" w:eastAsia="Times New Roman" w:hAnsi="Times New Roman" w:cs="Times New Roman"/>
          <w:color w:val="000000"/>
          <w:sz w:val="24"/>
          <w:szCs w:val="24"/>
          <w:shd w:val="clear" w:color="auto" w:fill="FFFFFF"/>
          <w:lang w:eastAsia="ru-RU"/>
        </w:rPr>
        <w:t>лечеб</w:t>
      </w:r>
      <w:proofErr w:type="spellEnd"/>
      <w:r w:rsidRPr="00253E08">
        <w:rPr>
          <w:rFonts w:ascii="Times New Roman" w:eastAsia="Times New Roman" w:hAnsi="Times New Roman" w:cs="Times New Roman"/>
          <w:color w:val="000000"/>
          <w:sz w:val="24"/>
          <w:szCs w:val="24"/>
          <w:shd w:val="clear" w:color="auto" w:fill="FFFFFF"/>
          <w:lang w:eastAsia="ru-RU"/>
        </w:rPr>
        <w:t xml:space="preserve">. физкультуры, воспитателей и родителей. — 2-е изд. —- </w:t>
      </w:r>
      <w:proofErr w:type="gramStart"/>
      <w:r w:rsidRPr="00253E08">
        <w:rPr>
          <w:rFonts w:ascii="Times New Roman" w:eastAsia="Times New Roman" w:hAnsi="Times New Roman" w:cs="Times New Roman"/>
          <w:color w:val="000000"/>
          <w:sz w:val="24"/>
          <w:szCs w:val="24"/>
          <w:shd w:val="clear" w:color="auto" w:fill="FFFFFF"/>
          <w:lang w:eastAsia="ru-RU"/>
        </w:rPr>
        <w:t>М. :</w:t>
      </w:r>
      <w:proofErr w:type="gramEnd"/>
      <w:r w:rsidRPr="00253E08">
        <w:rPr>
          <w:rFonts w:ascii="Times New Roman" w:eastAsia="Times New Roman" w:hAnsi="Times New Roman" w:cs="Times New Roman"/>
          <w:color w:val="000000"/>
          <w:sz w:val="24"/>
          <w:szCs w:val="24"/>
          <w:shd w:val="clear" w:color="auto" w:fill="FFFFFF"/>
          <w:lang w:eastAsia="ru-RU"/>
        </w:rPr>
        <w:t xml:space="preserve"> Просвещение, 2005. — 112 с.</w:t>
      </w:r>
      <w:r w:rsidRPr="00253E08">
        <w:rPr>
          <w:rFonts w:ascii="Times New Roman" w:eastAsia="Times New Roman" w:hAnsi="Times New Roman" w:cs="Times New Roman"/>
          <w:color w:val="000000"/>
          <w:sz w:val="24"/>
          <w:szCs w:val="24"/>
          <w:shd w:val="clear" w:color="auto" w:fill="F9F9F9"/>
          <w:lang w:eastAsia="ru-RU"/>
        </w:rPr>
        <w:t> </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Лечебная физкультура и массаж. Методики оздоровления детей дошкольного и младшего школьного возраста: Практическое пособие/ Г.В.Каштанова, Е.Г. </w:t>
      </w:r>
      <w:proofErr w:type="gramStart"/>
      <w:r w:rsidRPr="00253E08">
        <w:rPr>
          <w:rFonts w:ascii="Times New Roman" w:eastAsia="Times New Roman" w:hAnsi="Times New Roman" w:cs="Times New Roman"/>
          <w:color w:val="000000"/>
          <w:sz w:val="24"/>
          <w:szCs w:val="24"/>
          <w:lang w:eastAsia="ru-RU"/>
        </w:rPr>
        <w:t>Мамаева.-</w:t>
      </w:r>
      <w:proofErr w:type="gramEnd"/>
      <w:r w:rsidRPr="00253E08">
        <w:rPr>
          <w:rFonts w:ascii="Times New Roman" w:eastAsia="Times New Roman" w:hAnsi="Times New Roman" w:cs="Times New Roman"/>
          <w:color w:val="000000"/>
          <w:sz w:val="24"/>
          <w:szCs w:val="24"/>
          <w:lang w:eastAsia="ru-RU"/>
        </w:rPr>
        <w:t xml:space="preserve">2-е </w:t>
      </w:r>
      <w:proofErr w:type="spellStart"/>
      <w:r w:rsidRPr="00253E08">
        <w:rPr>
          <w:rFonts w:ascii="Times New Roman" w:eastAsia="Times New Roman" w:hAnsi="Times New Roman" w:cs="Times New Roman"/>
          <w:color w:val="000000"/>
          <w:sz w:val="24"/>
          <w:szCs w:val="24"/>
          <w:lang w:eastAsia="ru-RU"/>
        </w:rPr>
        <w:t>изд</w:t>
      </w:r>
      <w:proofErr w:type="spellEnd"/>
      <w:r w:rsidRPr="00253E08">
        <w:rPr>
          <w:rFonts w:ascii="Times New Roman" w:eastAsia="Times New Roman" w:hAnsi="Times New Roman" w:cs="Times New Roman"/>
          <w:color w:val="000000"/>
          <w:sz w:val="24"/>
          <w:szCs w:val="24"/>
          <w:lang w:eastAsia="ru-RU"/>
        </w:rPr>
        <w:t>.,</w:t>
      </w:r>
      <w:proofErr w:type="spellStart"/>
      <w:r w:rsidRPr="00253E08">
        <w:rPr>
          <w:rFonts w:ascii="Times New Roman" w:eastAsia="Times New Roman" w:hAnsi="Times New Roman" w:cs="Times New Roman"/>
          <w:color w:val="000000"/>
          <w:sz w:val="24"/>
          <w:szCs w:val="24"/>
          <w:lang w:eastAsia="ru-RU"/>
        </w:rPr>
        <w:t>испр</w:t>
      </w:r>
      <w:proofErr w:type="spellEnd"/>
      <w:r w:rsidRPr="00253E08">
        <w:rPr>
          <w:rFonts w:ascii="Times New Roman" w:eastAsia="Times New Roman" w:hAnsi="Times New Roman" w:cs="Times New Roman"/>
          <w:color w:val="000000"/>
          <w:sz w:val="24"/>
          <w:szCs w:val="24"/>
          <w:lang w:eastAsia="ru-RU"/>
        </w:rPr>
        <w:t>. И доп.-М.:АРКТИ,2007.</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proofErr w:type="spellStart"/>
      <w:proofErr w:type="gramStart"/>
      <w:r w:rsidRPr="00253E08">
        <w:rPr>
          <w:rFonts w:ascii="Times New Roman" w:eastAsia="Times New Roman" w:hAnsi="Times New Roman" w:cs="Times New Roman"/>
          <w:color w:val="000000"/>
          <w:sz w:val="24"/>
          <w:szCs w:val="24"/>
          <w:shd w:val="clear" w:color="auto" w:fill="FFFFFF"/>
          <w:lang w:eastAsia="ru-RU"/>
        </w:rPr>
        <w:t>Мастюкова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Е.М.</w:t>
      </w:r>
      <w:proofErr w:type="gramEnd"/>
      <w:r w:rsidRPr="00253E08">
        <w:rPr>
          <w:rFonts w:ascii="Times New Roman" w:eastAsia="Times New Roman" w:hAnsi="Times New Roman" w:cs="Times New Roman"/>
          <w:color w:val="000000"/>
          <w:sz w:val="24"/>
          <w:szCs w:val="24"/>
          <w:shd w:val="clear" w:color="auto" w:fill="FFFFFF"/>
          <w:lang w:eastAsia="ru-RU"/>
        </w:rPr>
        <w:t xml:space="preserve">  </w:t>
      </w:r>
      <w:proofErr w:type="gramStart"/>
      <w:r w:rsidRPr="00253E08">
        <w:rPr>
          <w:rFonts w:ascii="Times New Roman" w:eastAsia="Times New Roman" w:hAnsi="Times New Roman" w:cs="Times New Roman"/>
          <w:color w:val="000000"/>
          <w:sz w:val="24"/>
          <w:szCs w:val="24"/>
          <w:shd w:val="clear" w:color="auto" w:fill="FFFFFF"/>
          <w:lang w:eastAsia="ru-RU"/>
        </w:rPr>
        <w:t>Лечебная  педагогика</w:t>
      </w:r>
      <w:proofErr w:type="gramEnd"/>
      <w:r w:rsidRPr="00253E08">
        <w:rPr>
          <w:rFonts w:ascii="Times New Roman" w:eastAsia="Times New Roman" w:hAnsi="Times New Roman" w:cs="Times New Roman"/>
          <w:color w:val="000000"/>
          <w:sz w:val="24"/>
          <w:szCs w:val="24"/>
          <w:shd w:val="clear" w:color="auto" w:fill="FFFFFF"/>
          <w:lang w:eastAsia="ru-RU"/>
        </w:rPr>
        <w:t xml:space="preserve"> (ранний  и дошкольный  возраст: Советы  педагогам  и  родителям  по  подготовке к обучению  детей  с  особыми  проблемами  в  развитии.  —  М.:  </w:t>
      </w:r>
      <w:proofErr w:type="spellStart"/>
      <w:r w:rsidRPr="00253E08">
        <w:rPr>
          <w:rFonts w:ascii="Times New Roman" w:eastAsia="Times New Roman" w:hAnsi="Times New Roman" w:cs="Times New Roman"/>
          <w:color w:val="000000"/>
          <w:sz w:val="24"/>
          <w:szCs w:val="24"/>
          <w:shd w:val="clear" w:color="auto" w:fill="FFFFFF"/>
          <w:lang w:eastAsia="ru-RU"/>
        </w:rPr>
        <w:t>Гуманит</w:t>
      </w:r>
      <w:proofErr w:type="spellEnd"/>
      <w:r w:rsidRPr="00253E08">
        <w:rPr>
          <w:rFonts w:ascii="Times New Roman" w:eastAsia="Times New Roman" w:hAnsi="Times New Roman" w:cs="Times New Roman"/>
          <w:color w:val="000000"/>
          <w:sz w:val="24"/>
          <w:szCs w:val="24"/>
          <w:shd w:val="clear" w:color="auto" w:fill="FFFFFF"/>
          <w:lang w:eastAsia="ru-RU"/>
        </w:rPr>
        <w:t>.  изд.  центр  ВЛАДОС,  1997.  — 304 с.</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Образовательная программа Муниципального бюджетного дошкольного образовательного учреждения №16 «Детский сад компенсирующего вида», 2015.-  </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Основы специальной психологии: Учеб. пособие для студ. сред. </w:t>
      </w:r>
      <w:proofErr w:type="spellStart"/>
      <w:r w:rsidRPr="00253E08">
        <w:rPr>
          <w:rFonts w:ascii="Times New Roman" w:eastAsia="Times New Roman" w:hAnsi="Times New Roman" w:cs="Times New Roman"/>
          <w:color w:val="000000"/>
          <w:sz w:val="24"/>
          <w:szCs w:val="24"/>
          <w:shd w:val="clear" w:color="auto" w:fill="FFFFFF"/>
          <w:lang w:eastAsia="ru-RU"/>
        </w:rPr>
        <w:t>пед</w:t>
      </w:r>
      <w:proofErr w:type="spellEnd"/>
      <w:r w:rsidRPr="00253E08">
        <w:rPr>
          <w:rFonts w:ascii="Times New Roman" w:eastAsia="Times New Roman" w:hAnsi="Times New Roman" w:cs="Times New Roman"/>
          <w:color w:val="000000"/>
          <w:sz w:val="24"/>
          <w:szCs w:val="24"/>
          <w:shd w:val="clear" w:color="auto" w:fill="FFFFFF"/>
          <w:lang w:eastAsia="ru-RU"/>
        </w:rPr>
        <w:t xml:space="preserve">. учеб. </w:t>
      </w:r>
      <w:proofErr w:type="gramStart"/>
      <w:r w:rsidRPr="00253E08">
        <w:rPr>
          <w:rFonts w:ascii="Times New Roman" w:eastAsia="Times New Roman" w:hAnsi="Times New Roman" w:cs="Times New Roman"/>
          <w:color w:val="000000"/>
          <w:sz w:val="24"/>
          <w:szCs w:val="24"/>
          <w:shd w:val="clear" w:color="auto" w:fill="FFFFFF"/>
          <w:lang w:eastAsia="ru-RU"/>
        </w:rPr>
        <w:t>заведений./</w:t>
      </w:r>
      <w:proofErr w:type="spellStart"/>
      <w:proofErr w:type="gramEnd"/>
      <w:r w:rsidRPr="00253E08">
        <w:rPr>
          <w:rFonts w:ascii="Times New Roman" w:eastAsia="Times New Roman" w:hAnsi="Times New Roman" w:cs="Times New Roman"/>
          <w:color w:val="000000"/>
          <w:sz w:val="24"/>
          <w:szCs w:val="24"/>
          <w:shd w:val="clear" w:color="auto" w:fill="FFFFFF"/>
          <w:lang w:eastAsia="ru-RU"/>
        </w:rPr>
        <w:t>Л.В.Кузнецова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Л.И. </w:t>
      </w:r>
      <w:proofErr w:type="spellStart"/>
      <w:r w:rsidRPr="00253E08">
        <w:rPr>
          <w:rFonts w:ascii="Times New Roman" w:eastAsia="Times New Roman" w:hAnsi="Times New Roman" w:cs="Times New Roman"/>
          <w:color w:val="000000"/>
          <w:sz w:val="24"/>
          <w:szCs w:val="24"/>
          <w:shd w:val="clear" w:color="auto" w:fill="FFFFFF"/>
          <w:lang w:eastAsia="ru-RU"/>
        </w:rPr>
        <w:t>Переслени</w:t>
      </w:r>
      <w:proofErr w:type="spellEnd"/>
      <w:r w:rsidRPr="00253E08">
        <w:rPr>
          <w:rFonts w:ascii="Times New Roman" w:eastAsia="Times New Roman" w:hAnsi="Times New Roman" w:cs="Times New Roman"/>
          <w:color w:val="000000"/>
          <w:sz w:val="24"/>
          <w:szCs w:val="24"/>
          <w:shd w:val="clear" w:color="auto" w:fill="FFFFFF"/>
          <w:lang w:eastAsia="ru-RU"/>
        </w:rPr>
        <w:t xml:space="preserve">, </w:t>
      </w:r>
      <w:proofErr w:type="spellStart"/>
      <w:r w:rsidRPr="00253E08">
        <w:rPr>
          <w:rFonts w:ascii="Times New Roman" w:eastAsia="Times New Roman" w:hAnsi="Times New Roman" w:cs="Times New Roman"/>
          <w:color w:val="000000"/>
          <w:sz w:val="24"/>
          <w:szCs w:val="24"/>
          <w:shd w:val="clear" w:color="auto" w:fill="FFFFFF"/>
          <w:lang w:eastAsia="ru-RU"/>
        </w:rPr>
        <w:t>Л.И.Солнцева</w:t>
      </w:r>
      <w:proofErr w:type="spellEnd"/>
      <w:r w:rsidRPr="00253E08">
        <w:rPr>
          <w:rFonts w:ascii="Times New Roman" w:eastAsia="Times New Roman" w:hAnsi="Times New Roman" w:cs="Times New Roman"/>
          <w:color w:val="000000"/>
          <w:sz w:val="24"/>
          <w:szCs w:val="24"/>
          <w:shd w:val="clear" w:color="auto" w:fill="FFFFFF"/>
          <w:lang w:eastAsia="ru-RU"/>
        </w:rPr>
        <w:t xml:space="preserve"> и др.; Под ред. Л.В.Кузнецовой.- 2-е изд., стер. – М.: Издательский центр «Академия», 2005 – 480 с.</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proofErr w:type="gramStart"/>
      <w:r w:rsidRPr="00253E08">
        <w:rPr>
          <w:rFonts w:ascii="Times New Roman" w:eastAsia="Times New Roman" w:hAnsi="Times New Roman" w:cs="Times New Roman"/>
          <w:color w:val="000000"/>
          <w:sz w:val="24"/>
          <w:szCs w:val="24"/>
          <w:lang w:eastAsia="ru-RU"/>
        </w:rPr>
        <w:t>Примерная  адаптированная</w:t>
      </w:r>
      <w:proofErr w:type="gramEnd"/>
      <w:r w:rsidRPr="00253E08">
        <w:rPr>
          <w:rFonts w:ascii="Times New Roman" w:eastAsia="Times New Roman" w:hAnsi="Times New Roman" w:cs="Times New Roman"/>
          <w:color w:val="000000"/>
          <w:sz w:val="24"/>
          <w:szCs w:val="24"/>
          <w:lang w:eastAsia="ru-RU"/>
        </w:rPr>
        <w:t xml:space="preserve">  основная  образовательная  программа  для  дошкольников с тяжелыми нарушениями речи / Л. Б. </w:t>
      </w:r>
      <w:proofErr w:type="spellStart"/>
      <w:r w:rsidRPr="00253E08">
        <w:rPr>
          <w:rFonts w:ascii="Times New Roman" w:eastAsia="Times New Roman" w:hAnsi="Times New Roman" w:cs="Times New Roman"/>
          <w:color w:val="000000"/>
          <w:sz w:val="24"/>
          <w:szCs w:val="24"/>
          <w:lang w:eastAsia="ru-RU"/>
        </w:rPr>
        <w:t>Баряева</w:t>
      </w:r>
      <w:proofErr w:type="spellEnd"/>
      <w:r w:rsidRPr="00253E08">
        <w:rPr>
          <w:rFonts w:ascii="Times New Roman" w:eastAsia="Times New Roman" w:hAnsi="Times New Roman" w:cs="Times New Roman"/>
          <w:color w:val="000000"/>
          <w:sz w:val="24"/>
          <w:szCs w:val="24"/>
          <w:lang w:eastAsia="ru-RU"/>
        </w:rPr>
        <w:t xml:space="preserve">, Т.В. </w:t>
      </w:r>
      <w:proofErr w:type="spellStart"/>
      <w:r w:rsidRPr="00253E08">
        <w:rPr>
          <w:rFonts w:ascii="Times New Roman" w:eastAsia="Times New Roman" w:hAnsi="Times New Roman" w:cs="Times New Roman"/>
          <w:color w:val="000000"/>
          <w:sz w:val="24"/>
          <w:szCs w:val="24"/>
          <w:lang w:eastAsia="ru-RU"/>
        </w:rPr>
        <w:t>Волосовец</w:t>
      </w:r>
      <w:proofErr w:type="spellEnd"/>
      <w:r w:rsidRPr="00253E08">
        <w:rPr>
          <w:rFonts w:ascii="Times New Roman" w:eastAsia="Times New Roman" w:hAnsi="Times New Roman" w:cs="Times New Roman"/>
          <w:color w:val="000000"/>
          <w:sz w:val="24"/>
          <w:szCs w:val="24"/>
          <w:lang w:eastAsia="ru-RU"/>
        </w:rPr>
        <w:t xml:space="preserve">, О. П. </w:t>
      </w:r>
      <w:proofErr w:type="spellStart"/>
      <w:r w:rsidRPr="00253E08">
        <w:rPr>
          <w:rFonts w:ascii="Times New Roman" w:eastAsia="Times New Roman" w:hAnsi="Times New Roman" w:cs="Times New Roman"/>
          <w:color w:val="000000"/>
          <w:sz w:val="24"/>
          <w:szCs w:val="24"/>
          <w:lang w:eastAsia="ru-RU"/>
        </w:rPr>
        <w:t>Гаврилушкина</w:t>
      </w:r>
      <w:proofErr w:type="spellEnd"/>
      <w:r w:rsidRPr="00253E08">
        <w:rPr>
          <w:rFonts w:ascii="Times New Roman" w:eastAsia="Times New Roman" w:hAnsi="Times New Roman" w:cs="Times New Roman"/>
          <w:color w:val="000000"/>
          <w:sz w:val="24"/>
          <w:szCs w:val="24"/>
          <w:lang w:eastAsia="ru-RU"/>
        </w:rPr>
        <w:t>, Г. Г. Голубева и др.; Под. ред. проф. Л. В. Лопатиной.  — СПб. 2014. — 386 с.</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Примерная </w:t>
      </w:r>
      <w:r w:rsidRPr="00253E08">
        <w:rPr>
          <w:rFonts w:ascii="Times New Roman" w:eastAsia="Times New Roman" w:hAnsi="Times New Roman" w:cs="Times New Roman"/>
          <w:b/>
          <w:bCs/>
          <w:color w:val="000000"/>
          <w:sz w:val="24"/>
          <w:szCs w:val="24"/>
          <w:lang w:eastAsia="ru-RU"/>
        </w:rPr>
        <w:t>о</w:t>
      </w:r>
      <w:r w:rsidRPr="00253E08">
        <w:rPr>
          <w:rFonts w:ascii="Times New Roman" w:eastAsia="Times New Roman" w:hAnsi="Times New Roman" w:cs="Times New Roman"/>
          <w:color w:val="000000"/>
          <w:sz w:val="24"/>
          <w:szCs w:val="24"/>
          <w:lang w:eastAsia="ru-RU"/>
        </w:rPr>
        <w:t>сновная общеобразовательная программа дошкольного образования</w:t>
      </w: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«От рождения до школы</w:t>
      </w:r>
      <w:r w:rsidRPr="00253E08">
        <w:rPr>
          <w:rFonts w:ascii="Times New Roman" w:eastAsia="Times New Roman" w:hAnsi="Times New Roman" w:cs="Times New Roman"/>
          <w:b/>
          <w:bCs/>
          <w:color w:val="000000"/>
          <w:sz w:val="24"/>
          <w:szCs w:val="24"/>
          <w:lang w:eastAsia="ru-RU"/>
        </w:rPr>
        <w:t>». </w:t>
      </w:r>
      <w:r w:rsidRPr="00253E08">
        <w:rPr>
          <w:rFonts w:ascii="Times New Roman" w:eastAsia="Times New Roman" w:hAnsi="Times New Roman" w:cs="Times New Roman"/>
          <w:color w:val="000000"/>
          <w:sz w:val="24"/>
          <w:szCs w:val="24"/>
          <w:lang w:eastAsia="ru-RU"/>
        </w:rPr>
        <w:t xml:space="preserve">/ Под ред. Н. Е. </w:t>
      </w:r>
      <w:proofErr w:type="spellStart"/>
      <w:r w:rsidRPr="00253E08">
        <w:rPr>
          <w:rFonts w:ascii="Times New Roman" w:eastAsia="Times New Roman" w:hAnsi="Times New Roman" w:cs="Times New Roman"/>
          <w:color w:val="000000"/>
          <w:sz w:val="24"/>
          <w:szCs w:val="24"/>
          <w:lang w:eastAsia="ru-RU"/>
        </w:rPr>
        <w:t>Вераксы</w:t>
      </w:r>
      <w:proofErr w:type="spellEnd"/>
      <w:r w:rsidRPr="00253E08">
        <w:rPr>
          <w:rFonts w:ascii="Times New Roman" w:eastAsia="Times New Roman" w:hAnsi="Times New Roman" w:cs="Times New Roman"/>
          <w:color w:val="000000"/>
          <w:sz w:val="24"/>
          <w:szCs w:val="24"/>
          <w:lang w:eastAsia="ru-RU"/>
        </w:rPr>
        <w:t xml:space="preserve">, Т. С. Комаровой, М. А. Васильевой – 2-е изд., </w:t>
      </w:r>
      <w:proofErr w:type="spellStart"/>
      <w:r w:rsidRPr="00253E08">
        <w:rPr>
          <w:rFonts w:ascii="Times New Roman" w:eastAsia="Times New Roman" w:hAnsi="Times New Roman" w:cs="Times New Roman"/>
          <w:color w:val="000000"/>
          <w:sz w:val="24"/>
          <w:szCs w:val="24"/>
          <w:lang w:eastAsia="ru-RU"/>
        </w:rPr>
        <w:t>испр</w:t>
      </w:r>
      <w:proofErr w:type="spellEnd"/>
      <w:r w:rsidRPr="00253E08">
        <w:rPr>
          <w:rFonts w:ascii="Times New Roman" w:eastAsia="Times New Roman" w:hAnsi="Times New Roman" w:cs="Times New Roman"/>
          <w:color w:val="000000"/>
          <w:sz w:val="24"/>
          <w:szCs w:val="24"/>
          <w:lang w:eastAsia="ru-RU"/>
        </w:rPr>
        <w:t xml:space="preserve">. и доп.-М.: </w:t>
      </w:r>
      <w:proofErr w:type="spellStart"/>
      <w:r w:rsidRPr="00253E08">
        <w:rPr>
          <w:rFonts w:ascii="Times New Roman" w:eastAsia="Times New Roman" w:hAnsi="Times New Roman" w:cs="Times New Roman"/>
          <w:color w:val="000000"/>
          <w:sz w:val="24"/>
          <w:szCs w:val="24"/>
          <w:lang w:eastAsia="ru-RU"/>
        </w:rPr>
        <w:t>Мозайка</w:t>
      </w:r>
      <w:proofErr w:type="spellEnd"/>
      <w:r w:rsidRPr="00253E08">
        <w:rPr>
          <w:rFonts w:ascii="Times New Roman" w:eastAsia="Times New Roman" w:hAnsi="Times New Roman" w:cs="Times New Roman"/>
          <w:color w:val="000000"/>
          <w:sz w:val="24"/>
          <w:szCs w:val="24"/>
          <w:lang w:eastAsia="ru-RU"/>
        </w:rPr>
        <w:t xml:space="preserve"> – Синтез, 2014. – 336 с.</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Сайкина Е.Г., Кузнецова М.Ю. Программное обеспечение дошкольных учреждений по физическому воспитанию //Актуальные вопросы физической культуры детей дошкольного возраста: Сб. науч. тр.- </w:t>
      </w:r>
      <w:proofErr w:type="spellStart"/>
      <w:r w:rsidRPr="00253E08">
        <w:rPr>
          <w:rFonts w:ascii="Times New Roman" w:eastAsia="Times New Roman" w:hAnsi="Times New Roman" w:cs="Times New Roman"/>
          <w:color w:val="000000"/>
          <w:sz w:val="24"/>
          <w:szCs w:val="24"/>
          <w:lang w:eastAsia="ru-RU"/>
        </w:rPr>
        <w:t>Спб</w:t>
      </w:r>
      <w:proofErr w:type="spellEnd"/>
      <w:r w:rsidRPr="00253E08">
        <w:rPr>
          <w:rFonts w:ascii="Times New Roman" w:eastAsia="Times New Roman" w:hAnsi="Times New Roman" w:cs="Times New Roman"/>
          <w:color w:val="000000"/>
          <w:sz w:val="24"/>
          <w:szCs w:val="24"/>
          <w:lang w:eastAsia="ru-RU"/>
        </w:rPr>
        <w:t>.: Белл, 2004. С. 10-14.</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СанПиН 2.4.1.2660 – 10.</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Теория и методика физической культуры дошкольников: Учеб. пособие для студентов академии, университетов, институтов физической культуры и факультетов физической культуры, педагогических ВУЗов / Под ред. С.О Филипповой, Г.Н. </w:t>
      </w:r>
      <w:proofErr w:type="spellStart"/>
      <w:proofErr w:type="gramStart"/>
      <w:r w:rsidRPr="00253E08">
        <w:rPr>
          <w:rFonts w:ascii="Times New Roman" w:eastAsia="Times New Roman" w:hAnsi="Times New Roman" w:cs="Times New Roman"/>
          <w:color w:val="000000"/>
          <w:sz w:val="24"/>
          <w:szCs w:val="24"/>
          <w:lang w:eastAsia="ru-RU"/>
        </w:rPr>
        <w:t>Понаморева</w:t>
      </w:r>
      <w:proofErr w:type="spellEnd"/>
      <w:r w:rsidRPr="00253E08">
        <w:rPr>
          <w:rFonts w:ascii="Times New Roman" w:eastAsia="Times New Roman" w:hAnsi="Times New Roman" w:cs="Times New Roman"/>
          <w:color w:val="000000"/>
          <w:sz w:val="24"/>
          <w:szCs w:val="24"/>
          <w:lang w:eastAsia="ru-RU"/>
        </w:rPr>
        <w:t>.-</w:t>
      </w:r>
      <w:proofErr w:type="gramEnd"/>
      <w:r w:rsidRPr="00253E08">
        <w:rPr>
          <w:rFonts w:ascii="Times New Roman" w:eastAsia="Times New Roman" w:hAnsi="Times New Roman" w:cs="Times New Roman"/>
          <w:color w:val="000000"/>
          <w:sz w:val="24"/>
          <w:szCs w:val="24"/>
          <w:lang w:eastAsia="ru-RU"/>
        </w:rPr>
        <w:t xml:space="preserve"> СПб.,</w:t>
      </w:r>
      <w:r w:rsidRPr="00253E08">
        <w:rPr>
          <w:rFonts w:ascii="Times New Roman" w:eastAsia="Times New Roman" w:hAnsi="Times New Roman" w:cs="Times New Roman"/>
          <w:color w:val="000000"/>
          <w:sz w:val="24"/>
          <w:szCs w:val="24"/>
          <w:shd w:val="clear" w:color="auto" w:fill="F9F9F9"/>
          <w:lang w:eastAsia="ru-RU"/>
        </w:rPr>
        <w:t> «ДЕТСВО-ПРЕСС», 2010.-656с</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Приказ </w:t>
      </w:r>
      <w:proofErr w:type="spellStart"/>
      <w:r w:rsidRPr="00253E08">
        <w:rPr>
          <w:rFonts w:ascii="Times New Roman" w:eastAsia="Times New Roman" w:hAnsi="Times New Roman" w:cs="Times New Roman"/>
          <w:color w:val="000000"/>
          <w:sz w:val="24"/>
          <w:szCs w:val="24"/>
          <w:lang w:eastAsia="ru-RU"/>
        </w:rPr>
        <w:t>Минобрнауки</w:t>
      </w:r>
      <w:proofErr w:type="spellEnd"/>
      <w:r w:rsidRPr="00253E08">
        <w:rPr>
          <w:rFonts w:ascii="Times New Roman" w:eastAsia="Times New Roman" w:hAnsi="Times New Roman" w:cs="Times New Roman"/>
          <w:color w:val="000000"/>
          <w:sz w:val="24"/>
          <w:szCs w:val="24"/>
          <w:lang w:eastAsia="ru-RU"/>
        </w:rPr>
        <w:t xml:space="preserve"> России от 17.10.2013 N 1155</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Физическое воспитание в детском саду. Э.Я. </w:t>
      </w:r>
      <w:proofErr w:type="spellStart"/>
      <w:r w:rsidRPr="00253E08">
        <w:rPr>
          <w:rFonts w:ascii="Times New Roman" w:eastAsia="Times New Roman" w:hAnsi="Times New Roman" w:cs="Times New Roman"/>
          <w:color w:val="000000"/>
          <w:sz w:val="24"/>
          <w:szCs w:val="24"/>
          <w:lang w:eastAsia="ru-RU"/>
        </w:rPr>
        <w:t>Степаненкова</w:t>
      </w:r>
      <w:proofErr w:type="spellEnd"/>
      <w:r w:rsidRPr="00253E08">
        <w:rPr>
          <w:rFonts w:ascii="Times New Roman" w:eastAsia="Times New Roman" w:hAnsi="Times New Roman" w:cs="Times New Roman"/>
          <w:color w:val="000000"/>
          <w:sz w:val="24"/>
          <w:szCs w:val="24"/>
          <w:lang w:eastAsia="ru-RU"/>
        </w:rPr>
        <w:t>, М.: Мозаика – Синтез, 2005г.</w:t>
      </w:r>
    </w:p>
    <w:p w:rsidR="00253E08" w:rsidRPr="00253E08" w:rsidRDefault="00253E08" w:rsidP="00253E08">
      <w:pPr>
        <w:numPr>
          <w:ilvl w:val="0"/>
          <w:numId w:val="25"/>
        </w:num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shd w:val="clear" w:color="auto" w:fill="FFFFFF"/>
          <w:lang w:eastAsia="ru-RU"/>
        </w:rPr>
        <w:t xml:space="preserve">Частные методики адаптивной физической культуры: учебник/под </w:t>
      </w:r>
      <w:proofErr w:type="spellStart"/>
      <w:r w:rsidRPr="00253E08">
        <w:rPr>
          <w:rFonts w:ascii="Times New Roman" w:eastAsia="Times New Roman" w:hAnsi="Times New Roman" w:cs="Times New Roman"/>
          <w:color w:val="000000"/>
          <w:sz w:val="24"/>
          <w:szCs w:val="24"/>
          <w:shd w:val="clear" w:color="auto" w:fill="FFFFFF"/>
          <w:lang w:eastAsia="ru-RU"/>
        </w:rPr>
        <w:t>общ.ред.проф</w:t>
      </w:r>
      <w:proofErr w:type="spellEnd"/>
      <w:r w:rsidRPr="00253E08">
        <w:rPr>
          <w:rFonts w:ascii="Times New Roman" w:eastAsia="Times New Roman" w:hAnsi="Times New Roman" w:cs="Times New Roman"/>
          <w:color w:val="000000"/>
          <w:sz w:val="24"/>
          <w:szCs w:val="24"/>
          <w:shd w:val="clear" w:color="auto" w:fill="FFFFFF"/>
          <w:lang w:eastAsia="ru-RU"/>
        </w:rPr>
        <w:t xml:space="preserve">. Л.В. </w:t>
      </w:r>
      <w:proofErr w:type="spellStart"/>
      <w:proofErr w:type="gramStart"/>
      <w:r w:rsidRPr="00253E08">
        <w:rPr>
          <w:rFonts w:ascii="Times New Roman" w:eastAsia="Times New Roman" w:hAnsi="Times New Roman" w:cs="Times New Roman"/>
          <w:color w:val="000000"/>
          <w:sz w:val="24"/>
          <w:szCs w:val="24"/>
          <w:shd w:val="clear" w:color="auto" w:fill="FFFFFF"/>
          <w:lang w:eastAsia="ru-RU"/>
        </w:rPr>
        <w:t>Шапковой</w:t>
      </w:r>
      <w:proofErr w:type="spellEnd"/>
      <w:r w:rsidRPr="00253E08">
        <w:rPr>
          <w:rFonts w:ascii="Times New Roman" w:eastAsia="Times New Roman" w:hAnsi="Times New Roman" w:cs="Times New Roman"/>
          <w:color w:val="000000"/>
          <w:sz w:val="24"/>
          <w:szCs w:val="24"/>
          <w:shd w:val="clear" w:color="auto" w:fill="FFFFFF"/>
          <w:lang w:eastAsia="ru-RU"/>
        </w:rPr>
        <w:t>.-</w:t>
      </w:r>
      <w:proofErr w:type="spellStart"/>
      <w:proofErr w:type="gramEnd"/>
      <w:r w:rsidRPr="00253E08">
        <w:rPr>
          <w:rFonts w:ascii="Times New Roman" w:eastAsia="Times New Roman" w:hAnsi="Times New Roman" w:cs="Times New Roman"/>
          <w:color w:val="000000"/>
          <w:sz w:val="24"/>
          <w:szCs w:val="24"/>
          <w:shd w:val="clear" w:color="auto" w:fill="FFFFFF"/>
          <w:lang w:eastAsia="ru-RU"/>
        </w:rPr>
        <w:t>М.:Советский</w:t>
      </w:r>
      <w:proofErr w:type="spellEnd"/>
      <w:r w:rsidRPr="00253E08">
        <w:rPr>
          <w:rFonts w:ascii="Times New Roman" w:eastAsia="Times New Roman" w:hAnsi="Times New Roman" w:cs="Times New Roman"/>
          <w:color w:val="000000"/>
          <w:sz w:val="24"/>
          <w:szCs w:val="24"/>
          <w:shd w:val="clear" w:color="auto" w:fill="FFFFFF"/>
          <w:lang w:eastAsia="ru-RU"/>
        </w:rPr>
        <w:t xml:space="preserve"> спорт, 2009. – 608с.: ил.)</w:t>
      </w: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ПРИЛОЖЕНИЕ 1</w:t>
      </w:r>
    </w:p>
    <w:p w:rsidR="00253E08" w:rsidRPr="00253E08" w:rsidRDefault="00253E08" w:rsidP="00253E08">
      <w:pPr>
        <w:spacing w:after="0" w:line="240" w:lineRule="auto"/>
        <w:ind w:firstLine="568"/>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ОБРАЗОВАТЕЛЬНАЯ ОБЛАСТЬ</w:t>
      </w:r>
    </w:p>
    <w:p w:rsidR="00253E08" w:rsidRPr="00253E08" w:rsidRDefault="00253E08" w:rsidP="00253E08">
      <w:pPr>
        <w:spacing w:after="0" w:line="240" w:lineRule="auto"/>
        <w:ind w:firstLine="568"/>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«Физическое развитие»</w:t>
      </w:r>
    </w:p>
    <w:p w:rsidR="00253E08" w:rsidRPr="00253E08" w:rsidRDefault="00253E08" w:rsidP="00253E08">
      <w:pPr>
        <w:spacing w:after="0" w:line="240" w:lineRule="auto"/>
        <w:ind w:firstLine="708"/>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Представления о здоровом образе жизни и гигиене</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Обучающие  игры  и  проблемные  ситуации:</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«Гимнастика  для  глаз», «Гимнастика для рук (с использованием элементарных мудр), «Гимнастика для стоп», «Гимнастика для шеи и плеч», «Если на улице температура ниже  нуля  градусов…»,  «Задуй  свечу»,  «Как  я  буду  закаляться…»,  «Когда нельзя наступать в лужи, даже если это очень интересно…», «Обувь для дождливой,  теплой  сухой  и  морозной  (снежной)  погоды»,  «Одежда  для мальчиков  и  для  девочек»,  «Плаваем  в  шариковом  бассейне»,  «Помоги другу», «Рассмотрим под лупу наши ногти», «Снежинки»,«Уши мыть или не мыть… (правила ухода за ушами)», «Чтобы волосы были здоровыми», хождение босиком  по  ребристой  доске,  коврику  «Гофр»  и  другим  сенсорным коврикам  и  дорожкам  с  различными  наполнителями,  занятия  с  игровой таблицей для проверки зрения, упражнения на дыхание «Загони мяч в ворота».</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Сюжетно-ролевые игры:</w:t>
      </w:r>
      <w:r w:rsidRPr="00253E08">
        <w:rPr>
          <w:rFonts w:ascii="Times New Roman" w:eastAsia="Times New Roman" w:hAnsi="Times New Roman" w:cs="Times New Roman"/>
          <w:color w:val="000000"/>
          <w:sz w:val="24"/>
          <w:szCs w:val="24"/>
          <w:lang w:eastAsia="ru-RU"/>
        </w:rPr>
        <w:t> </w:t>
      </w:r>
    </w:p>
    <w:p w:rsidR="00253E08" w:rsidRPr="00253E08" w:rsidRDefault="00253E08" w:rsidP="00253E08">
      <w:pPr>
        <w:spacing w:after="0" w:line="240" w:lineRule="auto"/>
        <w:ind w:firstLine="850"/>
        <w:jc w:val="both"/>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«Азбука здоровья и гигиены»: «В аптеке», «В процедурном кабинете», «Вызов врача на дом», «Вызов скорой помощи», «Медицинская лаборатория»,  «На  медицинском осмотре  у  врачей:  ЛОР,  окулист, невропатолог»,  «Осмотр врача и посещение спортивного  зала»,  «Посещение  врача  в  поликлинике  и  покупка  лекарств  по  рецептам в аптеке», «Скорая помощь увозит больного в больницу», «Посещение бассейна и фитнес-зала» и др. «Магазин»: «В цветочном салоне», «На продуктовом рынке», «Покупаем спортивную одежду в спортивном магазине», «Парикмахерская»: «Салон красоты», «Прически для мальчиков и девочек» и др.</w:t>
      </w:r>
    </w:p>
    <w:p w:rsidR="00253E08" w:rsidRPr="00253E08" w:rsidRDefault="00253E08" w:rsidP="00253E08">
      <w:pPr>
        <w:spacing w:after="0" w:line="240" w:lineRule="auto"/>
        <w:jc w:val="both"/>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 </w:t>
      </w:r>
      <w:proofErr w:type="gramStart"/>
      <w:r w:rsidRPr="00253E08">
        <w:rPr>
          <w:rFonts w:ascii="Times New Roman" w:eastAsia="Times New Roman" w:hAnsi="Times New Roman" w:cs="Times New Roman"/>
          <w:b/>
          <w:bCs/>
          <w:color w:val="000000"/>
          <w:sz w:val="24"/>
          <w:szCs w:val="24"/>
          <w:lang w:eastAsia="ru-RU"/>
        </w:rPr>
        <w:t>Театрализованные  игры</w:t>
      </w:r>
      <w:proofErr w:type="gramEnd"/>
      <w:r w:rsidRPr="00253E08">
        <w:rPr>
          <w:rFonts w:ascii="Times New Roman" w:eastAsia="Times New Roman" w:hAnsi="Times New Roman" w:cs="Times New Roman"/>
          <w:b/>
          <w:bCs/>
          <w:color w:val="000000"/>
          <w:sz w:val="24"/>
          <w:szCs w:val="24"/>
          <w:lang w:eastAsia="ru-RU"/>
        </w:rPr>
        <w:t>:</w:t>
      </w:r>
      <w:r w:rsidRPr="00253E08">
        <w:rPr>
          <w:rFonts w:ascii="Times New Roman" w:eastAsia="Times New Roman" w:hAnsi="Times New Roman" w:cs="Times New Roman"/>
          <w:color w:val="000000"/>
          <w:sz w:val="24"/>
          <w:szCs w:val="24"/>
          <w:lang w:eastAsia="ru-RU"/>
        </w:rPr>
        <w:t>  «Айболит-66»  (по  сюжету  кинофильма), «Как  зайка ходил  к  глазному  врачу…», «Незнайка  в  фитнес-зале»,  «Сказочный доктор» и др.</w:t>
      </w:r>
    </w:p>
    <w:p w:rsidR="0085162A" w:rsidRDefault="0085162A" w:rsidP="00253E08">
      <w:pPr>
        <w:spacing w:after="0" w:line="240" w:lineRule="auto"/>
        <w:jc w:val="center"/>
        <w:rPr>
          <w:rFonts w:ascii="Times New Roman" w:eastAsia="Times New Roman" w:hAnsi="Times New Roman" w:cs="Times New Roman"/>
          <w:color w:val="000000"/>
          <w:sz w:val="24"/>
          <w:szCs w:val="24"/>
          <w:lang w:eastAsia="ru-RU"/>
        </w:rPr>
      </w:pPr>
    </w:p>
    <w:p w:rsidR="00253E08" w:rsidRPr="00253E08" w:rsidRDefault="00253E08" w:rsidP="00253E08">
      <w:pPr>
        <w:spacing w:after="0" w:line="240" w:lineRule="auto"/>
        <w:jc w:val="center"/>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ПРИЛОЖЕНИЕ 2</w:t>
      </w:r>
    </w:p>
    <w:p w:rsidR="00253E08" w:rsidRPr="00253E08" w:rsidRDefault="00253E08" w:rsidP="00253E08">
      <w:pPr>
        <w:spacing w:after="0" w:line="240" w:lineRule="auto"/>
        <w:ind w:left="200"/>
        <w:jc w:val="center"/>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Обеспеченность методическими материалами и средствами обучения</w:t>
      </w:r>
    </w:p>
    <w:p w:rsidR="00253E08" w:rsidRPr="00253E08" w:rsidRDefault="00253E08" w:rsidP="00253E08">
      <w:pPr>
        <w:spacing w:after="0" w:line="240" w:lineRule="auto"/>
        <w:ind w:left="20" w:right="28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Оснащенность учебно-методическим обеспечением соответствует предъявляемым требованиям.</w:t>
      </w:r>
    </w:p>
    <w:p w:rsidR="00253E08" w:rsidRPr="00253E08" w:rsidRDefault="00253E08" w:rsidP="00253E08">
      <w:pPr>
        <w:numPr>
          <w:ilvl w:val="0"/>
          <w:numId w:val="26"/>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b/>
          <w:bCs/>
          <w:color w:val="000000"/>
          <w:sz w:val="24"/>
          <w:szCs w:val="24"/>
          <w:lang w:eastAsia="ru-RU"/>
        </w:rPr>
        <w:t>Для физического развития детей</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Спорткомплекс из мягких модулей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Набор мягких модулей для спортивных игр и соревнований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Скамейки - 3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Гимнастические стенки - 4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Мешочки для метания (набор 10 шт., 4 цвета) 100 - 120 г - 2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Комплект для детских спортивных игр (с тележкой)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Тележка для спортинвентаря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Флажки разноцветные - 60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Мячи резиновые </w:t>
      </w:r>
      <w:proofErr w:type="gramStart"/>
      <w:r w:rsidRPr="00253E08">
        <w:rPr>
          <w:rFonts w:ascii="Times New Roman" w:eastAsia="Times New Roman" w:hAnsi="Times New Roman" w:cs="Times New Roman"/>
          <w:color w:val="000000"/>
          <w:sz w:val="24"/>
          <w:szCs w:val="24"/>
          <w:lang w:eastAsia="ru-RU"/>
        </w:rPr>
        <w:t>( различного</w:t>
      </w:r>
      <w:proofErr w:type="gramEnd"/>
      <w:r w:rsidRPr="00253E08">
        <w:rPr>
          <w:rFonts w:ascii="Times New Roman" w:eastAsia="Times New Roman" w:hAnsi="Times New Roman" w:cs="Times New Roman"/>
          <w:color w:val="000000"/>
          <w:sz w:val="24"/>
          <w:szCs w:val="24"/>
          <w:lang w:eastAsia="ru-RU"/>
        </w:rPr>
        <w:t xml:space="preserve"> диаметра) - по 20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Комплект мячей-</w:t>
      </w:r>
      <w:proofErr w:type="spellStart"/>
      <w:r w:rsidRPr="00253E08">
        <w:rPr>
          <w:rFonts w:ascii="Times New Roman" w:eastAsia="Times New Roman" w:hAnsi="Times New Roman" w:cs="Times New Roman"/>
          <w:color w:val="000000"/>
          <w:sz w:val="24"/>
          <w:szCs w:val="24"/>
          <w:lang w:eastAsia="ru-RU"/>
        </w:rPr>
        <w:t>массажеров</w:t>
      </w:r>
      <w:proofErr w:type="spellEnd"/>
      <w:r w:rsidRPr="00253E08">
        <w:rPr>
          <w:rFonts w:ascii="Times New Roman" w:eastAsia="Times New Roman" w:hAnsi="Times New Roman" w:cs="Times New Roman"/>
          <w:color w:val="000000"/>
          <w:sz w:val="24"/>
          <w:szCs w:val="24"/>
          <w:lang w:eastAsia="ru-RU"/>
        </w:rPr>
        <w:t xml:space="preserve"> (4 мяча различного диаметра) - 10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Прыгающий мяч с ручкой (д - 45 см) - 6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Мяч </w:t>
      </w:r>
      <w:proofErr w:type="spellStart"/>
      <w:r w:rsidRPr="00253E08">
        <w:rPr>
          <w:rFonts w:ascii="Times New Roman" w:eastAsia="Times New Roman" w:hAnsi="Times New Roman" w:cs="Times New Roman"/>
          <w:color w:val="000000"/>
          <w:sz w:val="24"/>
          <w:szCs w:val="24"/>
          <w:lang w:eastAsia="ru-RU"/>
        </w:rPr>
        <w:t>фитбол</w:t>
      </w:r>
      <w:proofErr w:type="spellEnd"/>
      <w:r w:rsidRPr="00253E08">
        <w:rPr>
          <w:rFonts w:ascii="Times New Roman" w:eastAsia="Times New Roman" w:hAnsi="Times New Roman" w:cs="Times New Roman"/>
          <w:color w:val="000000"/>
          <w:sz w:val="24"/>
          <w:szCs w:val="24"/>
          <w:lang w:eastAsia="ru-RU"/>
        </w:rPr>
        <w:t xml:space="preserve"> для гимнастики - 15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Мяч футбольный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Мяч баскетбольный – 2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Лабиринт игровой - 1шт.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Коврик со </w:t>
      </w:r>
      <w:proofErr w:type="spellStart"/>
      <w:r w:rsidRPr="00253E08">
        <w:rPr>
          <w:rFonts w:ascii="Times New Roman" w:eastAsia="Times New Roman" w:hAnsi="Times New Roman" w:cs="Times New Roman"/>
          <w:color w:val="000000"/>
          <w:sz w:val="24"/>
          <w:szCs w:val="24"/>
          <w:lang w:eastAsia="ru-RU"/>
        </w:rPr>
        <w:t>следочками</w:t>
      </w:r>
      <w:proofErr w:type="spellEnd"/>
      <w:r w:rsidRPr="00253E08">
        <w:rPr>
          <w:rFonts w:ascii="Times New Roman" w:eastAsia="Times New Roman" w:hAnsi="Times New Roman" w:cs="Times New Roman"/>
          <w:color w:val="000000"/>
          <w:sz w:val="24"/>
          <w:szCs w:val="24"/>
          <w:lang w:eastAsia="ru-RU"/>
        </w:rPr>
        <w:t xml:space="preserve"> (для отработки различных способов ходьбы) - 2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Баскетбольная стойка с регулируемой высотой - 2 шт.</w:t>
      </w:r>
    </w:p>
    <w:p w:rsidR="00253E08" w:rsidRPr="00253E08" w:rsidRDefault="00253E08" w:rsidP="00253E08">
      <w:pPr>
        <w:numPr>
          <w:ilvl w:val="0"/>
          <w:numId w:val="27"/>
        </w:numPr>
        <w:spacing w:after="0" w:line="240" w:lineRule="auto"/>
        <w:ind w:left="20" w:right="28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Гимнастический набор для построения полосы препятствий и развития основных движений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Обруч пластмассовый плоский </w:t>
      </w:r>
      <w:proofErr w:type="spellStart"/>
      <w:r w:rsidRPr="00253E08">
        <w:rPr>
          <w:rFonts w:ascii="Times New Roman" w:eastAsia="Times New Roman" w:hAnsi="Times New Roman" w:cs="Times New Roman"/>
          <w:color w:val="000000"/>
          <w:sz w:val="24"/>
          <w:szCs w:val="24"/>
          <w:lang w:eastAsia="ru-RU"/>
        </w:rPr>
        <w:t>диам</w:t>
      </w:r>
      <w:proofErr w:type="spellEnd"/>
      <w:r w:rsidRPr="00253E08">
        <w:rPr>
          <w:rFonts w:ascii="Times New Roman" w:eastAsia="Times New Roman" w:hAnsi="Times New Roman" w:cs="Times New Roman"/>
          <w:color w:val="000000"/>
          <w:sz w:val="24"/>
          <w:szCs w:val="24"/>
          <w:lang w:eastAsia="ru-RU"/>
        </w:rPr>
        <w:t>. 55 см -2 5 шт.</w:t>
      </w:r>
    </w:p>
    <w:p w:rsidR="00253E08" w:rsidRPr="00253E08" w:rsidRDefault="00253E08" w:rsidP="00253E08">
      <w:pPr>
        <w:numPr>
          <w:ilvl w:val="0"/>
          <w:numId w:val="27"/>
        </w:numPr>
        <w:spacing w:after="0" w:line="240" w:lineRule="auto"/>
        <w:ind w:left="20" w:right="28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lastRenderedPageBreak/>
        <w:t>Детские тренажеры - 2 шт. (велотренажер, спортивный тренажер)</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Батут - 1 шт.</w:t>
      </w:r>
    </w:p>
    <w:p w:rsidR="00253E08" w:rsidRPr="00253E08" w:rsidRDefault="00253E08" w:rsidP="00253E08">
      <w:pPr>
        <w:numPr>
          <w:ilvl w:val="0"/>
          <w:numId w:val="27"/>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Мат гимнастический 2,0*1,0*0,1м цветной (искусственная кожа) -4 шт.</w:t>
      </w:r>
    </w:p>
    <w:p w:rsidR="00253E08" w:rsidRPr="00253E08" w:rsidRDefault="00253E08" w:rsidP="00253E08">
      <w:pPr>
        <w:spacing w:after="0" w:line="240" w:lineRule="auto"/>
        <w:ind w:left="20" w:right="28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Комплектация: турник подвижный; вертикальный лаз; веревочная лестница; канат; трапеция 1 шт.</w:t>
      </w:r>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Канат для перетягивания х/б 10м диам.30мм - 1 шт.</w:t>
      </w:r>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Мини-батут 54" диаметр 138 см - 2 шт.</w:t>
      </w:r>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Баскетбольная стойка с регулируемой высотой - 2 </w:t>
      </w:r>
      <w:proofErr w:type="spellStart"/>
      <w:r w:rsidRPr="00253E08">
        <w:rPr>
          <w:rFonts w:ascii="Times New Roman" w:eastAsia="Times New Roman" w:hAnsi="Times New Roman" w:cs="Times New Roman"/>
          <w:color w:val="000000"/>
          <w:sz w:val="24"/>
          <w:szCs w:val="24"/>
          <w:lang w:eastAsia="ru-RU"/>
        </w:rPr>
        <w:t>шт</w:t>
      </w:r>
      <w:proofErr w:type="spellEnd"/>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Мяч-</w:t>
      </w:r>
      <w:proofErr w:type="spellStart"/>
      <w:r w:rsidRPr="00253E08">
        <w:rPr>
          <w:rFonts w:ascii="Times New Roman" w:eastAsia="Times New Roman" w:hAnsi="Times New Roman" w:cs="Times New Roman"/>
          <w:color w:val="000000"/>
          <w:sz w:val="24"/>
          <w:szCs w:val="24"/>
          <w:lang w:eastAsia="ru-RU"/>
        </w:rPr>
        <w:t>Прыгунок</w:t>
      </w:r>
      <w:proofErr w:type="spellEnd"/>
      <w:r w:rsidRPr="00253E08">
        <w:rPr>
          <w:rFonts w:ascii="Times New Roman" w:eastAsia="Times New Roman" w:hAnsi="Times New Roman" w:cs="Times New Roman"/>
          <w:color w:val="000000"/>
          <w:sz w:val="24"/>
          <w:szCs w:val="24"/>
          <w:lang w:eastAsia="ru-RU"/>
        </w:rPr>
        <w:t xml:space="preserve"> для </w:t>
      </w:r>
      <w:proofErr w:type="spellStart"/>
      <w:r w:rsidRPr="00253E08">
        <w:rPr>
          <w:rFonts w:ascii="Times New Roman" w:eastAsia="Times New Roman" w:hAnsi="Times New Roman" w:cs="Times New Roman"/>
          <w:color w:val="000000"/>
          <w:sz w:val="24"/>
          <w:szCs w:val="24"/>
          <w:lang w:eastAsia="ru-RU"/>
        </w:rPr>
        <w:t>фитбола</w:t>
      </w:r>
      <w:proofErr w:type="spellEnd"/>
      <w:r w:rsidRPr="00253E08">
        <w:rPr>
          <w:rFonts w:ascii="Times New Roman" w:eastAsia="Times New Roman" w:hAnsi="Times New Roman" w:cs="Times New Roman"/>
          <w:color w:val="000000"/>
          <w:sz w:val="24"/>
          <w:szCs w:val="24"/>
          <w:lang w:eastAsia="ru-RU"/>
        </w:rPr>
        <w:t>, 55 см - 8 шт.</w:t>
      </w:r>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Клюшка с шайбой (комплект) - 4 </w:t>
      </w:r>
      <w:proofErr w:type="spellStart"/>
      <w:r w:rsidRPr="00253E08">
        <w:rPr>
          <w:rFonts w:ascii="Times New Roman" w:eastAsia="Times New Roman" w:hAnsi="Times New Roman" w:cs="Times New Roman"/>
          <w:color w:val="000000"/>
          <w:sz w:val="24"/>
          <w:szCs w:val="24"/>
          <w:lang w:eastAsia="ru-RU"/>
        </w:rPr>
        <w:t>шт</w:t>
      </w:r>
      <w:proofErr w:type="spellEnd"/>
    </w:p>
    <w:p w:rsidR="00253E08" w:rsidRPr="00253E08" w:rsidRDefault="00253E08" w:rsidP="00253E08">
      <w:pPr>
        <w:numPr>
          <w:ilvl w:val="0"/>
          <w:numId w:val="28"/>
        </w:numPr>
        <w:spacing w:after="0" w:line="240" w:lineRule="auto"/>
        <w:ind w:left="2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Накопитель-сетка для мытья шариков 50*115 см</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Конус сигнальный - 10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Дорожка «</w:t>
      </w:r>
      <w:proofErr w:type="spellStart"/>
      <w:r w:rsidRPr="00253E08">
        <w:rPr>
          <w:rFonts w:ascii="Times New Roman" w:eastAsia="Times New Roman" w:hAnsi="Times New Roman" w:cs="Times New Roman"/>
          <w:color w:val="000000"/>
          <w:sz w:val="24"/>
          <w:szCs w:val="24"/>
          <w:lang w:eastAsia="ru-RU"/>
        </w:rPr>
        <w:t>Следочки</w:t>
      </w:r>
      <w:proofErr w:type="spellEnd"/>
      <w:r w:rsidRPr="00253E08">
        <w:rPr>
          <w:rFonts w:ascii="Times New Roman" w:eastAsia="Times New Roman" w:hAnsi="Times New Roman" w:cs="Times New Roman"/>
          <w:color w:val="000000"/>
          <w:sz w:val="24"/>
          <w:szCs w:val="24"/>
          <w:lang w:eastAsia="ru-RU"/>
        </w:rPr>
        <w:t>» (3 части)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Сетка волейбольная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Лыжи пластиковые - 25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Дуга для </w:t>
      </w:r>
      <w:proofErr w:type="spellStart"/>
      <w:r w:rsidRPr="00253E08">
        <w:rPr>
          <w:rFonts w:ascii="Times New Roman" w:eastAsia="Times New Roman" w:hAnsi="Times New Roman" w:cs="Times New Roman"/>
          <w:color w:val="000000"/>
          <w:sz w:val="24"/>
          <w:szCs w:val="24"/>
          <w:lang w:eastAsia="ru-RU"/>
        </w:rPr>
        <w:t>подлезания</w:t>
      </w:r>
      <w:proofErr w:type="spellEnd"/>
      <w:r w:rsidRPr="00253E08">
        <w:rPr>
          <w:rFonts w:ascii="Times New Roman" w:eastAsia="Times New Roman" w:hAnsi="Times New Roman" w:cs="Times New Roman"/>
          <w:color w:val="000000"/>
          <w:sz w:val="24"/>
          <w:szCs w:val="24"/>
          <w:lang w:eastAsia="ru-RU"/>
        </w:rPr>
        <w:t xml:space="preserve"> (разной высоты) - по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Лабиринт игровой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Скамья наклонная с гладкой поверхностью - 1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Скамья наклонная с ребристой поверхностью - 1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Гимнастические палки -25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Обручи - 26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Мячи 25 см. - 30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Кубики- 25 х2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Дуги для </w:t>
      </w:r>
      <w:proofErr w:type="spellStart"/>
      <w:r w:rsidRPr="00253E08">
        <w:rPr>
          <w:rFonts w:ascii="Times New Roman" w:eastAsia="Times New Roman" w:hAnsi="Times New Roman" w:cs="Times New Roman"/>
          <w:color w:val="000000"/>
          <w:sz w:val="24"/>
          <w:szCs w:val="24"/>
          <w:lang w:eastAsia="ru-RU"/>
        </w:rPr>
        <w:t>подлезания</w:t>
      </w:r>
      <w:proofErr w:type="spellEnd"/>
      <w:r w:rsidRPr="00253E08">
        <w:rPr>
          <w:rFonts w:ascii="Times New Roman" w:eastAsia="Times New Roman" w:hAnsi="Times New Roman" w:cs="Times New Roman"/>
          <w:color w:val="000000"/>
          <w:sz w:val="24"/>
          <w:szCs w:val="24"/>
          <w:lang w:eastAsia="ru-RU"/>
        </w:rPr>
        <w:t xml:space="preserve">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Гимнастические скамейки - 2 шт. - 4 метра, 1шт. - 2 </w:t>
      </w:r>
      <w:proofErr w:type="gramStart"/>
      <w:r w:rsidRPr="00253E08">
        <w:rPr>
          <w:rFonts w:ascii="Times New Roman" w:eastAsia="Times New Roman" w:hAnsi="Times New Roman" w:cs="Times New Roman"/>
          <w:color w:val="000000"/>
          <w:sz w:val="24"/>
          <w:szCs w:val="24"/>
          <w:lang w:eastAsia="ru-RU"/>
        </w:rPr>
        <w:t>метра..</w:t>
      </w:r>
      <w:proofErr w:type="gramEnd"/>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Батут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 xml:space="preserve">Г </w:t>
      </w:r>
      <w:proofErr w:type="spellStart"/>
      <w:r w:rsidRPr="00253E08">
        <w:rPr>
          <w:rFonts w:ascii="Times New Roman" w:eastAsia="Times New Roman" w:hAnsi="Times New Roman" w:cs="Times New Roman"/>
          <w:color w:val="000000"/>
          <w:sz w:val="24"/>
          <w:szCs w:val="24"/>
          <w:lang w:eastAsia="ru-RU"/>
        </w:rPr>
        <w:t>имнастические</w:t>
      </w:r>
      <w:proofErr w:type="spellEnd"/>
      <w:r w:rsidRPr="00253E08">
        <w:rPr>
          <w:rFonts w:ascii="Times New Roman" w:eastAsia="Times New Roman" w:hAnsi="Times New Roman" w:cs="Times New Roman"/>
          <w:color w:val="000000"/>
          <w:sz w:val="24"/>
          <w:szCs w:val="24"/>
          <w:lang w:eastAsia="ru-RU"/>
        </w:rPr>
        <w:t xml:space="preserve"> маты – </w:t>
      </w:r>
      <w:proofErr w:type="gramStart"/>
      <w:r w:rsidRPr="00253E08">
        <w:rPr>
          <w:rFonts w:ascii="Times New Roman" w:eastAsia="Times New Roman" w:hAnsi="Times New Roman" w:cs="Times New Roman"/>
          <w:color w:val="000000"/>
          <w:sz w:val="24"/>
          <w:szCs w:val="24"/>
          <w:lang w:eastAsia="ru-RU"/>
        </w:rPr>
        <w:t>3  шт.</w:t>
      </w:r>
      <w:proofErr w:type="gramEnd"/>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Деревянные стойки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Деревянная мишень - 1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Мешочки с песком</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Деревянные лесенки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Спортивный комплекс - 2шт.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Кегли - 20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Набивные мячи - 2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Мячи для метания в даль - 30 шт.</w:t>
      </w:r>
    </w:p>
    <w:p w:rsidR="00253E08" w:rsidRPr="00253E08" w:rsidRDefault="00253E08" w:rsidP="00253E08">
      <w:pPr>
        <w:numPr>
          <w:ilvl w:val="0"/>
          <w:numId w:val="28"/>
        </w:numPr>
        <w:spacing w:after="0" w:line="240" w:lineRule="auto"/>
        <w:ind w:left="0" w:firstLine="900"/>
        <w:rPr>
          <w:rFonts w:ascii="Calibri" w:eastAsia="Times New Roman" w:hAnsi="Calibri" w:cs="Times New Roman"/>
          <w:color w:val="000000"/>
          <w:lang w:eastAsia="ru-RU"/>
        </w:rPr>
      </w:pPr>
      <w:r w:rsidRPr="00253E08">
        <w:rPr>
          <w:rFonts w:ascii="Times New Roman" w:eastAsia="Times New Roman" w:hAnsi="Times New Roman" w:cs="Times New Roman"/>
          <w:color w:val="000000"/>
          <w:sz w:val="24"/>
          <w:szCs w:val="24"/>
          <w:lang w:eastAsia="ru-RU"/>
        </w:rPr>
        <w:t>Длинная верёвка, канат</w:t>
      </w:r>
    </w:p>
    <w:p w:rsidR="00517499" w:rsidRDefault="00517499"/>
    <w:sectPr w:rsidR="00517499" w:rsidSect="00483DBD">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5FBE"/>
    <w:multiLevelType w:val="multilevel"/>
    <w:tmpl w:val="9FA6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301D9"/>
    <w:multiLevelType w:val="multilevel"/>
    <w:tmpl w:val="423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22FC6"/>
    <w:multiLevelType w:val="multilevel"/>
    <w:tmpl w:val="DB9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74109"/>
    <w:multiLevelType w:val="multilevel"/>
    <w:tmpl w:val="50A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35145"/>
    <w:multiLevelType w:val="multilevel"/>
    <w:tmpl w:val="33E8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B261A"/>
    <w:multiLevelType w:val="multilevel"/>
    <w:tmpl w:val="EA12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320B9"/>
    <w:multiLevelType w:val="multilevel"/>
    <w:tmpl w:val="3420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31E6E"/>
    <w:multiLevelType w:val="multilevel"/>
    <w:tmpl w:val="50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6421B"/>
    <w:multiLevelType w:val="multilevel"/>
    <w:tmpl w:val="8A92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64F91"/>
    <w:multiLevelType w:val="multilevel"/>
    <w:tmpl w:val="5E4E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87C12"/>
    <w:multiLevelType w:val="multilevel"/>
    <w:tmpl w:val="23B8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E6DAC"/>
    <w:multiLevelType w:val="multilevel"/>
    <w:tmpl w:val="42E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10B03"/>
    <w:multiLevelType w:val="multilevel"/>
    <w:tmpl w:val="3D72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055F7"/>
    <w:multiLevelType w:val="multilevel"/>
    <w:tmpl w:val="5236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E5518"/>
    <w:multiLevelType w:val="multilevel"/>
    <w:tmpl w:val="793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B5D4B"/>
    <w:multiLevelType w:val="multilevel"/>
    <w:tmpl w:val="A8F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87C75"/>
    <w:multiLevelType w:val="multilevel"/>
    <w:tmpl w:val="CA5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12E25"/>
    <w:multiLevelType w:val="multilevel"/>
    <w:tmpl w:val="F4B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943F1"/>
    <w:multiLevelType w:val="multilevel"/>
    <w:tmpl w:val="4CF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30219"/>
    <w:multiLevelType w:val="multilevel"/>
    <w:tmpl w:val="320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D4B6B"/>
    <w:multiLevelType w:val="multilevel"/>
    <w:tmpl w:val="35E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04A10"/>
    <w:multiLevelType w:val="multilevel"/>
    <w:tmpl w:val="0DCE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31378"/>
    <w:multiLevelType w:val="multilevel"/>
    <w:tmpl w:val="16702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A11848"/>
    <w:multiLevelType w:val="multilevel"/>
    <w:tmpl w:val="514E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774C9"/>
    <w:multiLevelType w:val="multilevel"/>
    <w:tmpl w:val="224E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1653F8"/>
    <w:multiLevelType w:val="multilevel"/>
    <w:tmpl w:val="311A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17DAE"/>
    <w:multiLevelType w:val="multilevel"/>
    <w:tmpl w:val="B15E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C02A2"/>
    <w:multiLevelType w:val="multilevel"/>
    <w:tmpl w:val="432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3"/>
  </w:num>
  <w:num w:numId="4">
    <w:abstractNumId w:val="6"/>
  </w:num>
  <w:num w:numId="5">
    <w:abstractNumId w:val="0"/>
  </w:num>
  <w:num w:numId="6">
    <w:abstractNumId w:val="25"/>
  </w:num>
  <w:num w:numId="7">
    <w:abstractNumId w:val="24"/>
  </w:num>
  <w:num w:numId="8">
    <w:abstractNumId w:val="22"/>
  </w:num>
  <w:num w:numId="9">
    <w:abstractNumId w:val="4"/>
  </w:num>
  <w:num w:numId="10">
    <w:abstractNumId w:val="21"/>
  </w:num>
  <w:num w:numId="11">
    <w:abstractNumId w:val="27"/>
  </w:num>
  <w:num w:numId="12">
    <w:abstractNumId w:val="5"/>
  </w:num>
  <w:num w:numId="13">
    <w:abstractNumId w:val="3"/>
  </w:num>
  <w:num w:numId="14">
    <w:abstractNumId w:val="9"/>
  </w:num>
  <w:num w:numId="15">
    <w:abstractNumId w:val="10"/>
  </w:num>
  <w:num w:numId="16">
    <w:abstractNumId w:val="19"/>
  </w:num>
  <w:num w:numId="17">
    <w:abstractNumId w:val="11"/>
  </w:num>
  <w:num w:numId="18">
    <w:abstractNumId w:val="14"/>
  </w:num>
  <w:num w:numId="19">
    <w:abstractNumId w:val="20"/>
  </w:num>
  <w:num w:numId="20">
    <w:abstractNumId w:val="15"/>
  </w:num>
  <w:num w:numId="21">
    <w:abstractNumId w:val="12"/>
  </w:num>
  <w:num w:numId="22">
    <w:abstractNumId w:val="23"/>
  </w:num>
  <w:num w:numId="23">
    <w:abstractNumId w:val="16"/>
  </w:num>
  <w:num w:numId="24">
    <w:abstractNumId w:val="7"/>
  </w:num>
  <w:num w:numId="25">
    <w:abstractNumId w:val="8"/>
  </w:num>
  <w:num w:numId="26">
    <w:abstractNumId w:val="26"/>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3A67"/>
    <w:rsid w:val="00253E08"/>
    <w:rsid w:val="00483DBD"/>
    <w:rsid w:val="00517499"/>
    <w:rsid w:val="00594B4D"/>
    <w:rsid w:val="00597DBF"/>
    <w:rsid w:val="00651168"/>
    <w:rsid w:val="0073203D"/>
    <w:rsid w:val="0081132D"/>
    <w:rsid w:val="00812D77"/>
    <w:rsid w:val="0085162A"/>
    <w:rsid w:val="00A1776B"/>
    <w:rsid w:val="00A63A67"/>
    <w:rsid w:val="00BD3161"/>
    <w:rsid w:val="00D1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F6629-AEEC-4C49-BF2F-57AF6DD7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3E08"/>
  </w:style>
  <w:style w:type="paragraph" w:customStyle="1" w:styleId="c13">
    <w:name w:val="c13"/>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3E08"/>
  </w:style>
  <w:style w:type="paragraph" w:customStyle="1" w:styleId="c14">
    <w:name w:val="c14"/>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3E08"/>
  </w:style>
  <w:style w:type="paragraph" w:customStyle="1" w:styleId="c21">
    <w:name w:val="c21"/>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53E08"/>
  </w:style>
  <w:style w:type="character" w:customStyle="1" w:styleId="c9">
    <w:name w:val="c9"/>
    <w:basedOn w:val="a0"/>
    <w:rsid w:val="00253E08"/>
  </w:style>
  <w:style w:type="paragraph" w:customStyle="1" w:styleId="c43">
    <w:name w:val="c43"/>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53E08"/>
  </w:style>
  <w:style w:type="paragraph" w:customStyle="1" w:styleId="c33">
    <w:name w:val="c33"/>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3E08"/>
  </w:style>
  <w:style w:type="character" w:customStyle="1" w:styleId="c7">
    <w:name w:val="c7"/>
    <w:basedOn w:val="a0"/>
    <w:rsid w:val="00253E08"/>
  </w:style>
  <w:style w:type="paragraph" w:customStyle="1" w:styleId="c42">
    <w:name w:val="c42"/>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3E08"/>
    <w:rPr>
      <w:color w:val="0000FF"/>
      <w:u w:val="single"/>
    </w:rPr>
  </w:style>
  <w:style w:type="character" w:styleId="a4">
    <w:name w:val="FollowedHyperlink"/>
    <w:basedOn w:val="a0"/>
    <w:uiPriority w:val="99"/>
    <w:semiHidden/>
    <w:unhideWhenUsed/>
    <w:rsid w:val="00253E08"/>
    <w:rPr>
      <w:color w:val="800080"/>
      <w:u w:val="single"/>
    </w:rPr>
  </w:style>
  <w:style w:type="paragraph" w:customStyle="1" w:styleId="c59">
    <w:name w:val="c59"/>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253E08"/>
  </w:style>
  <w:style w:type="paragraph" w:customStyle="1" w:styleId="c80">
    <w:name w:val="c80"/>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3E08"/>
  </w:style>
  <w:style w:type="paragraph" w:customStyle="1" w:styleId="c119">
    <w:name w:val="c119"/>
    <w:basedOn w:val="a"/>
    <w:rsid w:val="00253E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10212</Words>
  <Characters>58215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детский сад №5</dc:creator>
  <cp:keywords/>
  <dc:description/>
  <cp:lastModifiedBy>Лена</cp:lastModifiedBy>
  <cp:revision>9</cp:revision>
  <dcterms:created xsi:type="dcterms:W3CDTF">2019-10-03T06:44:00Z</dcterms:created>
  <dcterms:modified xsi:type="dcterms:W3CDTF">2024-08-28T07:24:00Z</dcterms:modified>
</cp:coreProperties>
</file>